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CF" w:rsidRDefault="00D41BCF" w:rsidP="005802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2DC" w:rsidRPr="00950132" w:rsidRDefault="005802DC" w:rsidP="005802DC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У</w:t>
      </w:r>
      <w:r w:rsidR="00216D08" w:rsidRPr="00950132">
        <w:rPr>
          <w:rFonts w:ascii="Times New Roman" w:hAnsi="Times New Roman" w:cs="Times New Roman"/>
          <w:sz w:val="28"/>
          <w:szCs w:val="28"/>
        </w:rPr>
        <w:t>ТВЕРЖДЕНО</w:t>
      </w:r>
    </w:p>
    <w:p w:rsidR="005802DC" w:rsidRPr="00950132" w:rsidRDefault="005802DC" w:rsidP="005802DC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5802DC" w:rsidRPr="00950132" w:rsidRDefault="005802DC" w:rsidP="005802DC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5802DC" w:rsidRPr="00950132" w:rsidRDefault="005802DC" w:rsidP="005802DC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802DC" w:rsidRPr="00950132" w:rsidRDefault="005802DC" w:rsidP="005802DC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от </w:t>
      </w:r>
      <w:r w:rsidR="00E10CC6">
        <w:rPr>
          <w:rFonts w:ascii="Times New Roman" w:hAnsi="Times New Roman" w:cs="Times New Roman"/>
          <w:sz w:val="28"/>
          <w:szCs w:val="28"/>
        </w:rPr>
        <w:t>21.02.2022</w:t>
      </w:r>
      <w:r w:rsidRPr="00950132">
        <w:rPr>
          <w:rFonts w:ascii="Times New Roman" w:hAnsi="Times New Roman" w:cs="Times New Roman"/>
          <w:sz w:val="28"/>
          <w:szCs w:val="28"/>
        </w:rPr>
        <w:t xml:space="preserve"> № </w:t>
      </w:r>
      <w:r w:rsidR="00E10CC6">
        <w:rPr>
          <w:rFonts w:ascii="Times New Roman" w:hAnsi="Times New Roman" w:cs="Times New Roman"/>
          <w:sz w:val="28"/>
          <w:szCs w:val="28"/>
        </w:rPr>
        <w:t>20 РВ-41</w:t>
      </w:r>
      <w:bookmarkStart w:id="0" w:name="_GoBack"/>
      <w:bookmarkEnd w:id="0"/>
    </w:p>
    <w:p w:rsidR="005802DC" w:rsidRPr="00950132" w:rsidRDefault="005802DC" w:rsidP="005802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2DC" w:rsidRPr="00950132" w:rsidRDefault="005802DC" w:rsidP="005802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2DC" w:rsidRPr="00950132" w:rsidRDefault="005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C" w:rsidRDefault="005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D08" w:rsidRDefault="00216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D08" w:rsidRPr="00950132" w:rsidRDefault="00216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D41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950132">
        <w:rPr>
          <w:rFonts w:ascii="Times New Roman" w:hAnsi="Times New Roman" w:cs="Times New Roman"/>
          <w:b w:val="0"/>
          <w:sz w:val="28"/>
          <w:szCs w:val="28"/>
        </w:rPr>
        <w:t>П</w:t>
      </w:r>
      <w:r w:rsidR="00216D08" w:rsidRPr="0095013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0332C4" w:rsidRPr="00950132" w:rsidRDefault="00D41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132">
        <w:rPr>
          <w:rFonts w:ascii="Times New Roman" w:hAnsi="Times New Roman" w:cs="Times New Roman"/>
          <w:b w:val="0"/>
          <w:sz w:val="28"/>
          <w:szCs w:val="28"/>
        </w:rPr>
        <w:t>о Московском областном конкурсе «Лучшая организация работ</w:t>
      </w:r>
    </w:p>
    <w:p w:rsidR="00651DFB" w:rsidRDefault="00D41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132">
        <w:rPr>
          <w:rFonts w:ascii="Times New Roman" w:hAnsi="Times New Roman" w:cs="Times New Roman"/>
          <w:b w:val="0"/>
          <w:sz w:val="28"/>
          <w:szCs w:val="28"/>
        </w:rPr>
        <w:t xml:space="preserve">в сфере охраны труда среди </w:t>
      </w:r>
      <w:r w:rsidRPr="00651DFB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651DFB" w:rsidRPr="00651DFB">
        <w:rPr>
          <w:rFonts w:ascii="Times New Roman" w:hAnsi="Times New Roman" w:cs="Times New Roman"/>
          <w:b w:val="0"/>
          <w:sz w:val="28"/>
          <w:szCs w:val="28"/>
        </w:rPr>
        <w:t xml:space="preserve"> по производству</w:t>
      </w:r>
    </w:p>
    <w:p w:rsidR="000332C4" w:rsidRPr="00950132" w:rsidRDefault="00651D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DFB">
        <w:rPr>
          <w:rFonts w:ascii="Times New Roman" w:hAnsi="Times New Roman" w:cs="Times New Roman"/>
          <w:b w:val="0"/>
          <w:sz w:val="28"/>
          <w:szCs w:val="28"/>
        </w:rPr>
        <w:t xml:space="preserve"> пищевых продуктов и напитков  в </w:t>
      </w:r>
      <w:r w:rsidR="00D41BCF" w:rsidRPr="00651DFB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D41BCF" w:rsidRPr="00950132">
        <w:rPr>
          <w:rFonts w:ascii="Times New Roman" w:hAnsi="Times New Roman" w:cs="Times New Roman"/>
          <w:b w:val="0"/>
          <w:sz w:val="28"/>
          <w:szCs w:val="28"/>
        </w:rPr>
        <w:t xml:space="preserve"> области»</w:t>
      </w:r>
    </w:p>
    <w:p w:rsidR="000332C4" w:rsidRPr="00950132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033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32C4" w:rsidRPr="00950132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0332C4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>определяет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>условия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 и порядок проведения </w:t>
      </w:r>
      <w:r w:rsidR="00D41BCF" w:rsidRPr="00950132">
        <w:rPr>
          <w:rFonts w:ascii="Times New Roman" w:hAnsi="Times New Roman" w:cs="Times New Roman"/>
          <w:sz w:val="28"/>
          <w:szCs w:val="28"/>
        </w:rPr>
        <w:t xml:space="preserve">Московского областного конкурса </w:t>
      </w:r>
      <w:r w:rsidR="00123C4B">
        <w:rPr>
          <w:rFonts w:ascii="Times New Roman" w:hAnsi="Times New Roman" w:cs="Times New Roman"/>
          <w:sz w:val="28"/>
          <w:szCs w:val="28"/>
        </w:rPr>
        <w:t>«Лучшая организация работ в сфере охраны труда среди организаций</w:t>
      </w:r>
      <w:r w:rsidR="008F2AE1">
        <w:rPr>
          <w:rFonts w:ascii="Times New Roman" w:hAnsi="Times New Roman" w:cs="Times New Roman"/>
          <w:sz w:val="28"/>
          <w:szCs w:val="28"/>
        </w:rPr>
        <w:t xml:space="preserve"> </w:t>
      </w:r>
      <w:r w:rsidR="008F2AE1" w:rsidRPr="00A42D7D">
        <w:rPr>
          <w:rFonts w:ascii="Times New Roman" w:hAnsi="Times New Roman" w:cs="Times New Roman"/>
          <w:sz w:val="28"/>
          <w:szCs w:val="28"/>
        </w:rPr>
        <w:t xml:space="preserve">по производству пищевых продуктов и напитков  </w:t>
      </w:r>
      <w:r w:rsidR="00651DFB">
        <w:rPr>
          <w:rFonts w:ascii="Times New Roman" w:hAnsi="Times New Roman" w:cs="Times New Roman"/>
          <w:sz w:val="28"/>
          <w:szCs w:val="28"/>
        </w:rPr>
        <w:br/>
      </w:r>
      <w:r w:rsidR="00123C4B">
        <w:rPr>
          <w:rFonts w:ascii="Times New Roman" w:hAnsi="Times New Roman" w:cs="Times New Roman"/>
          <w:sz w:val="28"/>
          <w:szCs w:val="28"/>
        </w:rPr>
        <w:t xml:space="preserve">в  Московской области» </w:t>
      </w:r>
      <w:r w:rsidRPr="00950132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2. Целями Конкурса являются выявление и распространение передового опыта по созданию безопасных условий труда и снижению профессиональных рисков на производстве, внедрение добровольного внутреннего контроля (самоконтроля) соблюдения работодателями требований трудового законодательства 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 w:rsidRPr="00950132">
        <w:rPr>
          <w:rFonts w:ascii="Times New Roman" w:hAnsi="Times New Roman" w:cs="Times New Roman"/>
          <w:sz w:val="28"/>
          <w:szCs w:val="28"/>
        </w:rPr>
        <w:t>и декларирования обязательств по реализации основных принципов обеспечения безопасности работников.</w:t>
      </w:r>
    </w:p>
    <w:p w:rsidR="00F95BDF" w:rsidRPr="00950132" w:rsidRDefault="00F95BDF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950132">
        <w:rPr>
          <w:rFonts w:ascii="Times New Roman" w:hAnsi="Times New Roman" w:cs="Times New Roman"/>
          <w:sz w:val="28"/>
          <w:szCs w:val="28"/>
        </w:rPr>
        <w:t>3.</w:t>
      </w:r>
      <w:r w:rsidRPr="00950132">
        <w:rPr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>Конкурс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 из 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двух 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>этапов: муниципального</w:t>
      </w:r>
      <w:r w:rsidR="0075047C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 и областного, проводимых последовательно. Победители Конкурса определяются по результатам областного этапа.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950132">
        <w:rPr>
          <w:rFonts w:ascii="Times New Roman" w:hAnsi="Times New Roman" w:cs="Times New Roman"/>
          <w:sz w:val="28"/>
          <w:szCs w:val="28"/>
        </w:rPr>
        <w:t xml:space="preserve">4. </w:t>
      </w:r>
      <w:r w:rsidR="00355CD8" w:rsidRPr="00950132">
        <w:rPr>
          <w:rFonts w:ascii="Times New Roman" w:hAnsi="Times New Roman" w:cs="Times New Roman"/>
          <w:sz w:val="28"/>
          <w:szCs w:val="28"/>
        </w:rPr>
        <w:t>Конкурс</w:t>
      </w:r>
      <w:r w:rsidR="00600310" w:rsidRPr="00950132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F277B0">
        <w:rPr>
          <w:rFonts w:ascii="Times New Roman" w:hAnsi="Times New Roman" w:cs="Times New Roman"/>
          <w:sz w:val="28"/>
          <w:szCs w:val="28"/>
        </w:rPr>
        <w:t>среди</w:t>
      </w:r>
      <w:r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F277B0">
        <w:rPr>
          <w:rFonts w:ascii="Times New Roman" w:hAnsi="Times New Roman" w:cs="Times New Roman"/>
          <w:sz w:val="28"/>
          <w:szCs w:val="28"/>
        </w:rPr>
        <w:t>организаций</w:t>
      </w:r>
      <w:r w:rsidR="00651DFB" w:rsidRPr="00651DFB">
        <w:rPr>
          <w:rFonts w:ascii="Times New Roman" w:hAnsi="Times New Roman" w:cs="Times New Roman"/>
          <w:sz w:val="28"/>
          <w:szCs w:val="28"/>
        </w:rPr>
        <w:t xml:space="preserve"> </w:t>
      </w:r>
      <w:r w:rsidR="00651DFB" w:rsidRPr="00A42D7D">
        <w:rPr>
          <w:rFonts w:ascii="Times New Roman" w:hAnsi="Times New Roman" w:cs="Times New Roman"/>
          <w:sz w:val="28"/>
          <w:szCs w:val="28"/>
        </w:rPr>
        <w:t>по производству пищевых продуктов и напитков</w:t>
      </w:r>
      <w:r w:rsidR="00F277B0">
        <w:rPr>
          <w:rFonts w:ascii="Times New Roman" w:hAnsi="Times New Roman" w:cs="Times New Roman"/>
          <w:sz w:val="28"/>
          <w:szCs w:val="28"/>
        </w:rPr>
        <w:t xml:space="preserve">, </w:t>
      </w:r>
      <w:r w:rsidRPr="00950132">
        <w:rPr>
          <w:rFonts w:ascii="Times New Roman" w:hAnsi="Times New Roman" w:cs="Times New Roman"/>
          <w:sz w:val="28"/>
          <w:szCs w:val="28"/>
        </w:rPr>
        <w:t>по резул</w:t>
      </w:r>
      <w:r w:rsidR="00651DFB">
        <w:rPr>
          <w:rFonts w:ascii="Times New Roman" w:hAnsi="Times New Roman" w:cs="Times New Roman"/>
          <w:sz w:val="28"/>
          <w:szCs w:val="28"/>
        </w:rPr>
        <w:t>ьтатам работы организаций за 20</w:t>
      </w:r>
      <w:r w:rsidR="00D82834">
        <w:rPr>
          <w:rFonts w:ascii="Times New Roman" w:hAnsi="Times New Roman" w:cs="Times New Roman"/>
          <w:sz w:val="28"/>
          <w:szCs w:val="28"/>
        </w:rPr>
        <w:t>20</w:t>
      </w:r>
      <w:r w:rsidR="003D2877">
        <w:rPr>
          <w:rFonts w:ascii="Times New Roman" w:hAnsi="Times New Roman" w:cs="Times New Roman"/>
          <w:sz w:val="28"/>
          <w:szCs w:val="28"/>
        </w:rPr>
        <w:t>-202</w:t>
      </w:r>
      <w:r w:rsidR="00651DFB">
        <w:rPr>
          <w:rFonts w:ascii="Times New Roman" w:hAnsi="Times New Roman" w:cs="Times New Roman"/>
          <w:sz w:val="28"/>
          <w:szCs w:val="28"/>
        </w:rPr>
        <w:t>1</w:t>
      </w:r>
      <w:r w:rsidRPr="0095013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0310" w:rsidRDefault="00600310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5</w:t>
      </w:r>
      <w:r w:rsidRPr="00051448">
        <w:rPr>
          <w:rFonts w:ascii="Times New Roman" w:hAnsi="Times New Roman" w:cs="Times New Roman"/>
          <w:sz w:val="28"/>
          <w:szCs w:val="28"/>
        </w:rPr>
        <w:t xml:space="preserve">. </w:t>
      </w:r>
      <w:r w:rsidR="00F22DCC" w:rsidRPr="00051448">
        <w:rPr>
          <w:rFonts w:ascii="Times New Roman" w:hAnsi="Times New Roman" w:cs="Times New Roman"/>
          <w:sz w:val="28"/>
          <w:szCs w:val="28"/>
        </w:rPr>
        <w:t>К</w:t>
      </w:r>
      <w:r w:rsidRPr="00051448">
        <w:rPr>
          <w:rFonts w:ascii="Times New Roman" w:hAnsi="Times New Roman" w:cs="Times New Roman"/>
          <w:sz w:val="28"/>
          <w:szCs w:val="28"/>
        </w:rPr>
        <w:t xml:space="preserve"> </w:t>
      </w:r>
      <w:r w:rsidR="0075047C" w:rsidRPr="00051448">
        <w:rPr>
          <w:rFonts w:ascii="Times New Roman" w:hAnsi="Times New Roman" w:cs="Times New Roman"/>
          <w:sz w:val="28"/>
          <w:szCs w:val="28"/>
        </w:rPr>
        <w:t xml:space="preserve"> </w:t>
      </w:r>
      <w:r w:rsidRPr="00051448">
        <w:rPr>
          <w:rFonts w:ascii="Times New Roman" w:hAnsi="Times New Roman" w:cs="Times New Roman"/>
          <w:sz w:val="28"/>
          <w:szCs w:val="28"/>
        </w:rPr>
        <w:t>Конкурс</w:t>
      </w:r>
      <w:r w:rsidR="00F22DCC" w:rsidRPr="00051448">
        <w:rPr>
          <w:rFonts w:ascii="Times New Roman" w:hAnsi="Times New Roman" w:cs="Times New Roman"/>
          <w:sz w:val="28"/>
          <w:szCs w:val="28"/>
        </w:rPr>
        <w:t>у допускаются</w:t>
      </w:r>
      <w:r w:rsidR="0075047C" w:rsidRPr="00051448">
        <w:rPr>
          <w:rFonts w:ascii="Times New Roman" w:hAnsi="Times New Roman" w:cs="Times New Roman"/>
          <w:sz w:val="28"/>
          <w:szCs w:val="28"/>
        </w:rPr>
        <w:t xml:space="preserve"> </w:t>
      </w:r>
      <w:r w:rsidRPr="000514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51DFB" w:rsidRPr="00051448">
        <w:rPr>
          <w:rFonts w:ascii="Times New Roman" w:hAnsi="Times New Roman" w:cs="Times New Roman"/>
          <w:sz w:val="28"/>
          <w:szCs w:val="28"/>
        </w:rPr>
        <w:t xml:space="preserve"> по производству пищевых продуктов и напитков</w:t>
      </w:r>
      <w:r w:rsidR="00F16B2B" w:rsidRPr="00051448">
        <w:rPr>
          <w:rFonts w:ascii="Times New Roman" w:hAnsi="Times New Roman" w:cs="Times New Roman"/>
          <w:sz w:val="28"/>
          <w:szCs w:val="28"/>
        </w:rPr>
        <w:t xml:space="preserve">,  </w:t>
      </w:r>
      <w:r w:rsidR="00D65913" w:rsidRPr="00051448">
        <w:rPr>
          <w:rFonts w:ascii="Times New Roman" w:hAnsi="Times New Roman" w:cs="Times New Roman"/>
          <w:sz w:val="28"/>
          <w:szCs w:val="28"/>
        </w:rPr>
        <w:t xml:space="preserve">имеющие место нахождения </w:t>
      </w:r>
      <w:r w:rsidRPr="00051448">
        <w:rPr>
          <w:rFonts w:ascii="Times New Roman" w:hAnsi="Times New Roman" w:cs="Times New Roman"/>
          <w:sz w:val="28"/>
          <w:szCs w:val="28"/>
        </w:rPr>
        <w:t>и осуществляющие свою деятельность на территории Московской области (далее - организации)</w:t>
      </w:r>
      <w:r w:rsidR="00A94EA9" w:rsidRPr="00051448">
        <w:rPr>
          <w:rFonts w:ascii="Times New Roman" w:hAnsi="Times New Roman" w:cs="Times New Roman"/>
          <w:sz w:val="28"/>
          <w:szCs w:val="28"/>
        </w:rPr>
        <w:t xml:space="preserve"> не менее трех лет на момент подачи заявки на участие в Конкурсе</w:t>
      </w:r>
      <w:r w:rsidRPr="00051448">
        <w:rPr>
          <w:rFonts w:ascii="Times New Roman" w:hAnsi="Times New Roman" w:cs="Times New Roman"/>
          <w:sz w:val="28"/>
          <w:szCs w:val="28"/>
        </w:rPr>
        <w:t>.</w:t>
      </w:r>
    </w:p>
    <w:p w:rsidR="00D82834" w:rsidRDefault="00D82834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Конкурсе предусмотрено две номинации:</w:t>
      </w:r>
    </w:p>
    <w:p w:rsidR="00D82834" w:rsidRDefault="003E0E75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Лучшая организация</w:t>
      </w:r>
      <w:r w:rsidR="001C6DE3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по производству</w:t>
      </w:r>
      <w:r w:rsidRPr="003E0E75">
        <w:rPr>
          <w:rFonts w:ascii="Times New Roman" w:hAnsi="Times New Roman" w:cs="Times New Roman"/>
          <w:sz w:val="28"/>
          <w:szCs w:val="28"/>
        </w:rPr>
        <w:t xml:space="preserve"> </w:t>
      </w:r>
      <w:r w:rsidRPr="00A42D7D">
        <w:rPr>
          <w:rFonts w:ascii="Times New Roman" w:hAnsi="Times New Roman" w:cs="Times New Roman"/>
          <w:sz w:val="28"/>
          <w:szCs w:val="28"/>
        </w:rPr>
        <w:t>пищевых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E75" w:rsidRPr="00950132" w:rsidRDefault="003E0E75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Лучшая организация </w:t>
      </w:r>
      <w:r w:rsidR="001C6DE3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>по производству</w:t>
      </w:r>
      <w:r w:rsidRPr="003E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безалкогольных </w:t>
      </w:r>
      <w:r w:rsidRPr="00A42D7D">
        <w:rPr>
          <w:rFonts w:ascii="Times New Roman" w:hAnsi="Times New Roman" w:cs="Times New Roman"/>
          <w:sz w:val="28"/>
          <w:szCs w:val="28"/>
        </w:rPr>
        <w:t>напитков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питьевой воды.</w:t>
      </w:r>
    </w:p>
    <w:p w:rsidR="000332C4" w:rsidRPr="00950132" w:rsidRDefault="003E0E75" w:rsidP="0075047C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0332C4" w:rsidRPr="00950132">
        <w:rPr>
          <w:rFonts w:eastAsia="Times New Roman"/>
          <w:szCs w:val="28"/>
          <w:lang w:eastAsia="ru-RU"/>
        </w:rPr>
        <w:t xml:space="preserve">. Информация о Конкурсе, условиях и сроках его проведения размещается </w:t>
      </w:r>
      <w:r w:rsidR="00AA3E4F">
        <w:rPr>
          <w:rFonts w:eastAsia="Times New Roman"/>
          <w:szCs w:val="28"/>
          <w:lang w:eastAsia="ru-RU"/>
        </w:rPr>
        <w:br/>
      </w:r>
      <w:r w:rsidR="000332C4" w:rsidRPr="00950132">
        <w:rPr>
          <w:rFonts w:eastAsia="Times New Roman"/>
          <w:szCs w:val="28"/>
          <w:lang w:eastAsia="ru-RU"/>
        </w:rPr>
        <w:t>на официальных сайтах Министерства социального развития Московской области</w:t>
      </w:r>
      <w:r w:rsidR="00E7027D" w:rsidRPr="00950132">
        <w:rPr>
          <w:rFonts w:eastAsia="Times New Roman"/>
          <w:szCs w:val="28"/>
          <w:lang w:eastAsia="ru-RU"/>
        </w:rPr>
        <w:t>,</w:t>
      </w:r>
      <w:r w:rsidR="000332C4" w:rsidRPr="00950132">
        <w:rPr>
          <w:rFonts w:eastAsia="Times New Roman"/>
          <w:szCs w:val="28"/>
          <w:lang w:eastAsia="ru-RU"/>
        </w:rPr>
        <w:t xml:space="preserve"> </w:t>
      </w:r>
      <w:r w:rsidR="00256DE6" w:rsidRPr="00616866">
        <w:rPr>
          <w:rFonts w:eastAsia="Times New Roman"/>
          <w:szCs w:val="28"/>
          <w:lang w:eastAsia="ru-RU"/>
        </w:rPr>
        <w:t xml:space="preserve">Министерства </w:t>
      </w:r>
      <w:r w:rsidR="00616866" w:rsidRPr="00616866">
        <w:t>сельского хозяйства и продовольствия</w:t>
      </w:r>
      <w:r w:rsidR="00616866" w:rsidRPr="00616866">
        <w:rPr>
          <w:rFonts w:eastAsia="Times New Roman"/>
          <w:szCs w:val="28"/>
          <w:lang w:eastAsia="ru-RU"/>
        </w:rPr>
        <w:t xml:space="preserve"> </w:t>
      </w:r>
      <w:r w:rsidR="00256DE6" w:rsidRPr="00616866">
        <w:rPr>
          <w:rFonts w:eastAsia="Times New Roman"/>
          <w:szCs w:val="28"/>
          <w:lang w:eastAsia="ru-RU"/>
        </w:rPr>
        <w:t>Московской области</w:t>
      </w:r>
      <w:r w:rsidR="00E7027D" w:rsidRPr="00F277B0">
        <w:rPr>
          <w:rFonts w:eastAsia="Times New Roman"/>
          <w:szCs w:val="28"/>
          <w:lang w:eastAsia="ru-RU"/>
        </w:rPr>
        <w:t>,</w:t>
      </w:r>
      <w:r w:rsidR="00256DE6" w:rsidRPr="00F277B0">
        <w:rPr>
          <w:szCs w:val="28"/>
        </w:rPr>
        <w:t xml:space="preserve"> </w:t>
      </w:r>
      <w:r w:rsidR="000332C4" w:rsidRPr="00F277B0">
        <w:rPr>
          <w:szCs w:val="28"/>
        </w:rPr>
        <w:lastRenderedPageBreak/>
        <w:t>администраций</w:t>
      </w:r>
      <w:r w:rsidR="000332C4" w:rsidRPr="00950132">
        <w:rPr>
          <w:szCs w:val="28"/>
        </w:rPr>
        <w:t xml:space="preserve"> </w:t>
      </w:r>
      <w:r w:rsidR="00E7027D" w:rsidRPr="00950132">
        <w:rPr>
          <w:szCs w:val="28"/>
        </w:rPr>
        <w:t>муниципальных</w:t>
      </w:r>
      <w:r w:rsidR="000332C4" w:rsidRPr="00950132">
        <w:rPr>
          <w:szCs w:val="28"/>
        </w:rPr>
        <w:t xml:space="preserve"> образований Московской области, на территории которых будет проводиться муни</w:t>
      </w:r>
      <w:r w:rsidR="002A7D53" w:rsidRPr="00950132">
        <w:rPr>
          <w:szCs w:val="28"/>
        </w:rPr>
        <w:t>ципальный этап Конкурса, Союза «</w:t>
      </w:r>
      <w:r w:rsidR="000332C4" w:rsidRPr="00950132">
        <w:rPr>
          <w:szCs w:val="28"/>
        </w:rPr>
        <w:t>Московское областное объ</w:t>
      </w:r>
      <w:r w:rsidR="002A7D53" w:rsidRPr="00950132">
        <w:rPr>
          <w:szCs w:val="28"/>
        </w:rPr>
        <w:t>единение организаций профсоюзов»</w:t>
      </w:r>
      <w:r w:rsidR="00F277B0">
        <w:rPr>
          <w:szCs w:val="28"/>
        </w:rPr>
        <w:t xml:space="preserve">, </w:t>
      </w:r>
      <w:r w:rsidR="00F277B0" w:rsidRPr="00F277B0">
        <w:rPr>
          <w:szCs w:val="28"/>
        </w:rPr>
        <w:t xml:space="preserve">Московского областного союза промышленников и предпринимателей (региональное объединение работодателей) </w:t>
      </w:r>
      <w:r w:rsidR="000332C4" w:rsidRPr="00950132">
        <w:rPr>
          <w:szCs w:val="28"/>
        </w:rPr>
        <w:t xml:space="preserve"> в информационно-телекоммуникационной сети Интернет.</w:t>
      </w:r>
    </w:p>
    <w:p w:rsidR="000332C4" w:rsidRPr="00950132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033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II. Порядок проведения муниципального этапа Конкурса</w:t>
      </w:r>
    </w:p>
    <w:p w:rsidR="000332C4" w:rsidRPr="00950132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3E0E75" w:rsidP="00750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. Муниципальный этап Конкурса </w:t>
      </w:r>
      <w:r>
        <w:rPr>
          <w:rFonts w:ascii="Times New Roman" w:hAnsi="Times New Roman" w:cs="Times New Roman"/>
          <w:sz w:val="28"/>
          <w:szCs w:val="28"/>
        </w:rPr>
        <w:t xml:space="preserve">по каждой номинации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в </w:t>
      </w:r>
      <w:r w:rsidR="00E7027D" w:rsidRPr="00950132">
        <w:rPr>
          <w:rFonts w:ascii="Times New Roman" w:hAnsi="Times New Roman" w:cs="Times New Roman"/>
          <w:sz w:val="28"/>
          <w:szCs w:val="28"/>
        </w:rPr>
        <w:t>муниципальных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536EE8">
        <w:rPr>
          <w:rFonts w:ascii="Times New Roman" w:hAnsi="Times New Roman" w:cs="Times New Roman"/>
          <w:sz w:val="28"/>
          <w:szCs w:val="28"/>
        </w:rPr>
        <w:t>образованиях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Московской области (далее - муниципальное образование).</w:t>
      </w:r>
    </w:p>
    <w:p w:rsidR="000332C4" w:rsidRPr="00950132" w:rsidRDefault="003E0E75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32C4" w:rsidRPr="00950132">
        <w:rPr>
          <w:rFonts w:ascii="Times New Roman" w:hAnsi="Times New Roman" w:cs="Times New Roman"/>
          <w:sz w:val="28"/>
          <w:szCs w:val="28"/>
        </w:rPr>
        <w:t>. В муниципальном образовании создается комиссия по проведению муниципального этапа Конкурса (далее - конкурсная комиссия муницип</w:t>
      </w:r>
      <w:r w:rsidR="00D65913">
        <w:rPr>
          <w:rFonts w:ascii="Times New Roman" w:hAnsi="Times New Roman" w:cs="Times New Roman"/>
          <w:sz w:val="28"/>
          <w:szCs w:val="28"/>
        </w:rPr>
        <w:t xml:space="preserve">ального образования) и </w:t>
      </w:r>
      <w:r w:rsidR="00D65913" w:rsidRPr="00CA3C66">
        <w:rPr>
          <w:rFonts w:ascii="Times New Roman" w:hAnsi="Times New Roman" w:cs="Times New Roman"/>
          <w:sz w:val="28"/>
          <w:szCs w:val="28"/>
        </w:rPr>
        <w:t>определяются порядок ее работы, сроки предоставления организациями документов, необходимых для участия в Конкурсе с учетом срока, предусмотренного пунктом 15 настоящего Положения.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В состав конкурсной комиссии муниципального образования включаются представители администрации муниципального обра</w:t>
      </w:r>
      <w:r w:rsidR="00F95BDF" w:rsidRPr="00950132">
        <w:rPr>
          <w:rFonts w:ascii="Times New Roman" w:hAnsi="Times New Roman" w:cs="Times New Roman"/>
          <w:sz w:val="28"/>
          <w:szCs w:val="28"/>
        </w:rPr>
        <w:t>зования, а также</w:t>
      </w:r>
      <w:r w:rsidRPr="00950132">
        <w:rPr>
          <w:rFonts w:ascii="Times New Roman" w:hAnsi="Times New Roman" w:cs="Times New Roman"/>
          <w:sz w:val="28"/>
          <w:szCs w:val="28"/>
        </w:rPr>
        <w:t xml:space="preserve"> представители Государственной инспекции труда в Московской области, Управления Федеральной службы по надзору в сфере защиты прав потребителей и благополучия человека </w:t>
      </w:r>
      <w:r w:rsidR="007E32EE">
        <w:rPr>
          <w:rFonts w:ascii="Times New Roman" w:hAnsi="Times New Roman" w:cs="Times New Roman"/>
          <w:sz w:val="28"/>
          <w:szCs w:val="28"/>
        </w:rPr>
        <w:br/>
      </w:r>
      <w:r w:rsidRPr="00950132">
        <w:rPr>
          <w:rFonts w:ascii="Times New Roman" w:hAnsi="Times New Roman" w:cs="Times New Roman"/>
          <w:sz w:val="28"/>
          <w:szCs w:val="28"/>
        </w:rPr>
        <w:t>по Московской области, Государственного учреждения Московское областное региональное отделение Фонда социального страхования Российской Федерации, территориальных объединений работодателей, координационного совета профсо</w:t>
      </w:r>
      <w:r w:rsidR="00F95BDF" w:rsidRPr="00950132">
        <w:rPr>
          <w:rFonts w:ascii="Times New Roman" w:hAnsi="Times New Roman" w:cs="Times New Roman"/>
          <w:sz w:val="28"/>
          <w:szCs w:val="28"/>
        </w:rPr>
        <w:t>юзов муниципального образования (по согласованию с ними).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При наличии в муниципальном образовании координационного совета 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 w:rsidRPr="00950132">
        <w:rPr>
          <w:rFonts w:ascii="Times New Roman" w:hAnsi="Times New Roman" w:cs="Times New Roman"/>
          <w:sz w:val="28"/>
          <w:szCs w:val="28"/>
        </w:rPr>
        <w:t>по охране труда (далее - координационный совет) муниципальный этап Конкурса проводится координационным советом.</w:t>
      </w:r>
    </w:p>
    <w:p w:rsidR="000332C4" w:rsidRPr="009C4DC9" w:rsidRDefault="003E0E75" w:rsidP="00CA3C6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. </w:t>
      </w:r>
      <w:r w:rsidR="000332C4" w:rsidRPr="00CA3C66">
        <w:rPr>
          <w:rFonts w:ascii="Times New Roman" w:hAnsi="Times New Roman" w:cs="Times New Roman"/>
          <w:sz w:val="28"/>
          <w:szCs w:val="28"/>
        </w:rPr>
        <w:t>Организации</w:t>
      </w:r>
      <w:r w:rsidR="009D78C0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9C4DC9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8C4A04" w:rsidRPr="00CA3C66">
        <w:rPr>
          <w:rFonts w:ascii="Times New Roman" w:hAnsi="Times New Roman" w:cs="Times New Roman"/>
          <w:sz w:val="28"/>
          <w:szCs w:val="28"/>
        </w:rPr>
        <w:t xml:space="preserve">в сроки, установленные в муниципальном образовании, </w:t>
      </w:r>
      <w:r w:rsidR="00CA3C66" w:rsidRPr="00CA3C66">
        <w:rPr>
          <w:rFonts w:ascii="Times New Roman" w:hAnsi="Times New Roman" w:cs="Times New Roman"/>
          <w:sz w:val="28"/>
          <w:szCs w:val="28"/>
        </w:rPr>
        <w:br/>
      </w:r>
      <w:r w:rsidR="009C4DC9" w:rsidRPr="00CA3C66">
        <w:rPr>
          <w:rFonts w:ascii="Times New Roman" w:hAnsi="Times New Roman" w:cs="Times New Roman"/>
          <w:sz w:val="28"/>
          <w:szCs w:val="28"/>
        </w:rPr>
        <w:t xml:space="preserve">в </w:t>
      </w:r>
      <w:r w:rsidR="009C4DC9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>письменной форме</w:t>
      </w:r>
      <w:r w:rsidR="008C4A04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 </w:t>
      </w:r>
      <w:r w:rsidR="00D65913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>на бумажном носителе</w:t>
      </w:r>
      <w:r w:rsidR="009C4DC9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 или в форме электронного документа </w:t>
      </w:r>
      <w:r w:rsidR="00CA3C66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br/>
      </w:r>
      <w:r w:rsidR="009C4DC9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(в формате </w:t>
      </w:r>
      <w:r w:rsidR="009C4DC9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  <w:lang w:val="en-US"/>
        </w:rPr>
        <w:t>PDF</w:t>
      </w:r>
      <w:r w:rsidR="009C4DC9" w:rsidRPr="00CA3C66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) </w:t>
      </w:r>
      <w:r w:rsidR="000332C4" w:rsidRPr="00CA3C66">
        <w:rPr>
          <w:rFonts w:ascii="Times New Roman" w:hAnsi="Times New Roman" w:cs="Times New Roman"/>
          <w:sz w:val="28"/>
          <w:szCs w:val="28"/>
        </w:rPr>
        <w:t>направляют в конкурсную комиссию муниципального образования (координационный совет) конкурсную заявку, включающую</w:t>
      </w:r>
      <w:r w:rsidR="000332C4" w:rsidRPr="009C4DC9">
        <w:rPr>
          <w:rFonts w:ascii="Times New Roman" w:hAnsi="Times New Roman" w:cs="Times New Roman"/>
          <w:sz w:val="28"/>
          <w:szCs w:val="28"/>
        </w:rPr>
        <w:t>: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22" w:history="1">
        <w:r w:rsidRPr="0095013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50132">
        <w:rPr>
          <w:rFonts w:ascii="Times New Roman" w:hAnsi="Times New Roman" w:cs="Times New Roman"/>
          <w:sz w:val="28"/>
          <w:szCs w:val="28"/>
        </w:rPr>
        <w:t xml:space="preserve"> об участии в Конкурсе согласно приложению 1 к настоящему Положению;</w:t>
      </w:r>
    </w:p>
    <w:p w:rsidR="000332C4" w:rsidRPr="00950132" w:rsidRDefault="000332C4" w:rsidP="0075047C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67" w:history="1">
        <w:r w:rsidRPr="0095013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611956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>показателей</w:t>
      </w:r>
      <w:r w:rsidR="004659A3"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611956">
        <w:rPr>
          <w:rFonts w:ascii="Times New Roman" w:hAnsi="Times New Roman" w:cs="Times New Roman"/>
          <w:sz w:val="28"/>
          <w:szCs w:val="28"/>
        </w:rPr>
        <w:t xml:space="preserve"> </w:t>
      </w:r>
      <w:r w:rsidR="004659A3" w:rsidRPr="00950132">
        <w:rPr>
          <w:rFonts w:ascii="Times New Roman" w:hAnsi="Times New Roman" w:cs="Times New Roman"/>
          <w:sz w:val="28"/>
          <w:szCs w:val="28"/>
        </w:rPr>
        <w:t>и систем</w:t>
      </w:r>
      <w:r w:rsidR="0055261A">
        <w:rPr>
          <w:rFonts w:ascii="Times New Roman" w:hAnsi="Times New Roman" w:cs="Times New Roman"/>
          <w:sz w:val="28"/>
          <w:szCs w:val="28"/>
        </w:rPr>
        <w:t>у</w:t>
      </w:r>
      <w:r w:rsidR="00611956">
        <w:rPr>
          <w:rFonts w:ascii="Times New Roman" w:hAnsi="Times New Roman" w:cs="Times New Roman"/>
          <w:sz w:val="28"/>
          <w:szCs w:val="28"/>
        </w:rPr>
        <w:t xml:space="preserve"> </w:t>
      </w:r>
      <w:r w:rsidR="004659A3" w:rsidRPr="00950132">
        <w:rPr>
          <w:rFonts w:ascii="Times New Roman" w:hAnsi="Times New Roman" w:cs="Times New Roman"/>
          <w:sz w:val="28"/>
          <w:szCs w:val="28"/>
        </w:rPr>
        <w:t xml:space="preserve"> оценки показателей</w:t>
      </w:r>
      <w:r w:rsidRPr="00950132">
        <w:rPr>
          <w:rFonts w:ascii="Times New Roman" w:hAnsi="Times New Roman" w:cs="Times New Roman"/>
          <w:sz w:val="28"/>
          <w:szCs w:val="28"/>
        </w:rPr>
        <w:t>, характеризующих состояние условий и охраны труда в  организаци</w:t>
      </w:r>
      <w:r w:rsidR="00E7027D" w:rsidRPr="00950132">
        <w:rPr>
          <w:rFonts w:ascii="Times New Roman" w:hAnsi="Times New Roman" w:cs="Times New Roman"/>
          <w:sz w:val="28"/>
          <w:szCs w:val="28"/>
        </w:rPr>
        <w:t>и</w:t>
      </w:r>
      <w:r w:rsidR="00651DFB" w:rsidRPr="00651DFB">
        <w:rPr>
          <w:rFonts w:ascii="Times New Roman" w:hAnsi="Times New Roman" w:cs="Times New Roman"/>
          <w:sz w:val="28"/>
          <w:szCs w:val="28"/>
        </w:rPr>
        <w:t xml:space="preserve"> </w:t>
      </w:r>
      <w:r w:rsidR="00651DFB" w:rsidRPr="00A42D7D">
        <w:rPr>
          <w:rFonts w:ascii="Times New Roman" w:hAnsi="Times New Roman" w:cs="Times New Roman"/>
          <w:sz w:val="28"/>
          <w:szCs w:val="28"/>
        </w:rPr>
        <w:t xml:space="preserve">по производству пищевых продуктов и напитков  </w:t>
      </w:r>
      <w:r w:rsidRPr="00950132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Положению;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3) пояснительную записку о состоянии условий и охраны труда в организации, оформленную в произвольной форме;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4) сведения о юридическом лице из Единого государственного реестра юридических лиц;</w:t>
      </w:r>
    </w:p>
    <w:p w:rsidR="000332C4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 xml:space="preserve">5) </w:t>
      </w:r>
      <w:r w:rsidR="000A5B63" w:rsidRPr="00950132">
        <w:rPr>
          <w:rFonts w:ascii="Times New Roman" w:eastAsia="Calibri" w:hAnsi="Times New Roman" w:cs="Times New Roman"/>
          <w:sz w:val="28"/>
          <w:szCs w:val="28"/>
        </w:rPr>
        <w:t>копии форм 4-ФСС</w:t>
      </w:r>
      <w:r w:rsidR="000A5B63"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Pr="00950132">
        <w:rPr>
          <w:rFonts w:ascii="Times New Roman" w:hAnsi="Times New Roman" w:cs="Times New Roman"/>
          <w:sz w:val="28"/>
          <w:szCs w:val="28"/>
        </w:rPr>
        <w:t xml:space="preserve">по начисленным и уплаченным страховым взносам 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 w:rsidRPr="00950132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от несчастных случаев на производстве</w:t>
      </w:r>
      <w:r w:rsidR="00AA3E4F">
        <w:rPr>
          <w:rFonts w:ascii="Times New Roman" w:hAnsi="Times New Roman" w:cs="Times New Roman"/>
          <w:sz w:val="28"/>
          <w:szCs w:val="28"/>
        </w:rPr>
        <w:br/>
      </w:r>
      <w:r w:rsidR="00E51FCD" w:rsidRPr="00950132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="00E51FCD" w:rsidRPr="00CA3C66">
        <w:rPr>
          <w:rFonts w:ascii="Times New Roman" w:hAnsi="Times New Roman" w:cs="Times New Roman"/>
          <w:sz w:val="28"/>
          <w:szCs w:val="28"/>
        </w:rPr>
        <w:t>заболеваний</w:t>
      </w:r>
      <w:r w:rsidR="00D65913" w:rsidRPr="00CA3C66">
        <w:rPr>
          <w:rFonts w:ascii="Times New Roman" w:hAnsi="Times New Roman" w:cs="Times New Roman"/>
          <w:sz w:val="28"/>
          <w:szCs w:val="28"/>
        </w:rPr>
        <w:t>, а та</w:t>
      </w:r>
      <w:r w:rsidR="008D52B9" w:rsidRPr="00CA3C66">
        <w:rPr>
          <w:rFonts w:ascii="Times New Roman" w:hAnsi="Times New Roman" w:cs="Times New Roman"/>
          <w:sz w:val="28"/>
          <w:szCs w:val="28"/>
        </w:rPr>
        <w:t>кже по расходам на выплату страх</w:t>
      </w:r>
      <w:r w:rsidR="00D65913" w:rsidRPr="00CA3C66">
        <w:rPr>
          <w:rFonts w:ascii="Times New Roman" w:hAnsi="Times New Roman" w:cs="Times New Roman"/>
          <w:sz w:val="28"/>
          <w:szCs w:val="28"/>
        </w:rPr>
        <w:t>ового обеспечения</w:t>
      </w:r>
      <w:r w:rsidRPr="00CA3C66">
        <w:rPr>
          <w:rFonts w:ascii="Times New Roman" w:hAnsi="Times New Roman" w:cs="Times New Roman"/>
          <w:sz w:val="28"/>
          <w:szCs w:val="28"/>
        </w:rPr>
        <w:t xml:space="preserve"> за 20</w:t>
      </w:r>
      <w:r w:rsidR="00BF2F84" w:rsidRPr="00CA3C66">
        <w:rPr>
          <w:rFonts w:ascii="Times New Roman" w:hAnsi="Times New Roman" w:cs="Times New Roman"/>
          <w:sz w:val="28"/>
          <w:szCs w:val="28"/>
        </w:rPr>
        <w:t>20</w:t>
      </w:r>
      <w:r w:rsidRPr="00CA3C66">
        <w:rPr>
          <w:rFonts w:ascii="Times New Roman" w:hAnsi="Times New Roman" w:cs="Times New Roman"/>
          <w:sz w:val="28"/>
          <w:szCs w:val="28"/>
        </w:rPr>
        <w:t>, 20</w:t>
      </w:r>
      <w:r w:rsidR="00BF2F84" w:rsidRPr="00CA3C66">
        <w:rPr>
          <w:rFonts w:ascii="Times New Roman" w:hAnsi="Times New Roman" w:cs="Times New Roman"/>
          <w:sz w:val="28"/>
          <w:szCs w:val="28"/>
        </w:rPr>
        <w:t>21</w:t>
      </w:r>
      <w:r w:rsidRPr="00CA3C6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50132">
        <w:rPr>
          <w:rFonts w:ascii="Times New Roman" w:hAnsi="Times New Roman" w:cs="Times New Roman"/>
          <w:sz w:val="28"/>
          <w:szCs w:val="28"/>
        </w:rPr>
        <w:t>;</w:t>
      </w:r>
    </w:p>
    <w:p w:rsidR="00051448" w:rsidRDefault="00051448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310" w:rsidRPr="00950132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6</w:t>
      </w:r>
      <w:r w:rsidR="000A5B63" w:rsidRPr="00950132">
        <w:rPr>
          <w:rFonts w:ascii="Times New Roman" w:hAnsi="Times New Roman" w:cs="Times New Roman"/>
          <w:sz w:val="28"/>
          <w:szCs w:val="28"/>
        </w:rPr>
        <w:t>)</w:t>
      </w:r>
      <w:r w:rsidR="000A5B63" w:rsidRPr="00950132">
        <w:rPr>
          <w:rFonts w:ascii="Times New Roman" w:eastAsia="Calibri" w:hAnsi="Times New Roman" w:cs="Times New Roman"/>
          <w:sz w:val="28"/>
          <w:szCs w:val="28"/>
        </w:rPr>
        <w:t xml:space="preserve"> копи</w:t>
      </w:r>
      <w:r w:rsidR="003506D2" w:rsidRPr="00950132">
        <w:rPr>
          <w:rFonts w:ascii="Times New Roman" w:eastAsia="Calibri" w:hAnsi="Times New Roman" w:cs="Times New Roman"/>
          <w:sz w:val="28"/>
          <w:szCs w:val="28"/>
        </w:rPr>
        <w:t>и</w:t>
      </w:r>
      <w:r w:rsidR="000A5B63" w:rsidRPr="00950132">
        <w:rPr>
          <w:rFonts w:ascii="Times New Roman" w:eastAsia="Calibri" w:hAnsi="Times New Roman" w:cs="Times New Roman"/>
          <w:sz w:val="28"/>
          <w:szCs w:val="28"/>
        </w:rPr>
        <w:t xml:space="preserve"> актов расследования 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группового несчастного случая</w:t>
      </w:r>
      <w:r w:rsidR="00536E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054E" w:rsidRPr="00950132">
        <w:rPr>
          <w:rFonts w:ascii="Times New Roman" w:eastAsia="Calibri" w:hAnsi="Times New Roman" w:cs="Times New Roman"/>
          <w:sz w:val="28"/>
          <w:szCs w:val="28"/>
        </w:rPr>
        <w:t>тяжел</w:t>
      </w:r>
      <w:r w:rsidR="00536EE8">
        <w:rPr>
          <w:rFonts w:ascii="Times New Roman" w:eastAsia="Calibri" w:hAnsi="Times New Roman" w:cs="Times New Roman"/>
          <w:sz w:val="28"/>
          <w:szCs w:val="28"/>
        </w:rPr>
        <w:t>ого несчастного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случая</w:t>
      </w:r>
      <w:r w:rsidR="00536EE8">
        <w:rPr>
          <w:rFonts w:ascii="Times New Roman" w:eastAsia="Calibri" w:hAnsi="Times New Roman" w:cs="Times New Roman"/>
          <w:sz w:val="28"/>
          <w:szCs w:val="28"/>
        </w:rPr>
        <w:t>, несчастного</w:t>
      </w:r>
      <w:r w:rsidR="00536EE8" w:rsidRPr="00950132">
        <w:rPr>
          <w:rFonts w:ascii="Times New Roman" w:eastAsia="Calibri" w:hAnsi="Times New Roman" w:cs="Times New Roman"/>
          <w:sz w:val="28"/>
          <w:szCs w:val="28"/>
        </w:rPr>
        <w:t xml:space="preserve"> случая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со смертельным исходом</w:t>
      </w:r>
      <w:r w:rsidR="00536EE8">
        <w:rPr>
          <w:rFonts w:ascii="Times New Roman" w:eastAsia="Calibri" w:hAnsi="Times New Roman" w:cs="Times New Roman"/>
          <w:sz w:val="28"/>
          <w:szCs w:val="28"/>
        </w:rPr>
        <w:t>)</w:t>
      </w:r>
      <w:r w:rsidR="00AA3E4F">
        <w:rPr>
          <w:rFonts w:ascii="Times New Roman" w:eastAsia="Calibri" w:hAnsi="Times New Roman" w:cs="Times New Roman"/>
          <w:sz w:val="28"/>
          <w:szCs w:val="28"/>
        </w:rPr>
        <w:br/>
      </w:r>
      <w:r w:rsidR="0083054E" w:rsidRPr="00950132">
        <w:rPr>
          <w:rFonts w:ascii="Times New Roman" w:hAnsi="Times New Roman" w:cs="Times New Roman"/>
          <w:sz w:val="28"/>
          <w:szCs w:val="28"/>
        </w:rPr>
        <w:t xml:space="preserve">по форме 4 (утвержденной постановлением Минтруда России от 24.10.2002 № 73), 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если в 20</w:t>
      </w:r>
      <w:r w:rsidR="00BF2F84">
        <w:rPr>
          <w:rFonts w:ascii="Times New Roman" w:eastAsia="Calibri" w:hAnsi="Times New Roman" w:cs="Times New Roman"/>
          <w:sz w:val="28"/>
          <w:szCs w:val="28"/>
        </w:rPr>
        <w:t>20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>, 20</w:t>
      </w:r>
      <w:r w:rsidR="00BF2F84">
        <w:rPr>
          <w:rFonts w:ascii="Times New Roman" w:eastAsia="Calibri" w:hAnsi="Times New Roman" w:cs="Times New Roman"/>
          <w:sz w:val="28"/>
          <w:szCs w:val="28"/>
        </w:rPr>
        <w:t>21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годах в организации прои</w:t>
      </w:r>
      <w:r w:rsidR="003506D2" w:rsidRPr="00950132">
        <w:rPr>
          <w:rFonts w:ascii="Times New Roman" w:eastAsia="Calibri" w:hAnsi="Times New Roman" w:cs="Times New Roman"/>
          <w:sz w:val="28"/>
          <w:szCs w:val="28"/>
        </w:rPr>
        <w:t>зошли</w:t>
      </w:r>
      <w:r w:rsidR="00600310" w:rsidRPr="00950132">
        <w:rPr>
          <w:rFonts w:ascii="Times New Roman" w:eastAsia="Calibri" w:hAnsi="Times New Roman" w:cs="Times New Roman"/>
          <w:sz w:val="28"/>
          <w:szCs w:val="28"/>
        </w:rPr>
        <w:t xml:space="preserve"> несчастные случаи</w:t>
      </w:r>
      <w:r w:rsidR="002A7D53" w:rsidRPr="009501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2C4" w:rsidRPr="00051448" w:rsidRDefault="004659A3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8">
        <w:rPr>
          <w:rFonts w:ascii="Times New Roman" w:hAnsi="Times New Roman" w:cs="Times New Roman"/>
          <w:sz w:val="28"/>
          <w:szCs w:val="28"/>
        </w:rPr>
        <w:t>1</w:t>
      </w:r>
      <w:r w:rsidR="003E0E75" w:rsidRPr="00051448">
        <w:rPr>
          <w:rFonts w:ascii="Times New Roman" w:hAnsi="Times New Roman" w:cs="Times New Roman"/>
          <w:sz w:val="28"/>
          <w:szCs w:val="28"/>
        </w:rPr>
        <w:t>1</w:t>
      </w:r>
      <w:r w:rsidR="000332C4" w:rsidRPr="00051448">
        <w:rPr>
          <w:rFonts w:ascii="Times New Roman" w:hAnsi="Times New Roman" w:cs="Times New Roman"/>
          <w:sz w:val="28"/>
          <w:szCs w:val="28"/>
        </w:rPr>
        <w:t>. Основаниями для отказа в приеме и рассмотрении конкурсной заявки являются:</w:t>
      </w:r>
    </w:p>
    <w:p w:rsidR="00D4242C" w:rsidRPr="00D4242C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8">
        <w:rPr>
          <w:rFonts w:ascii="Times New Roman" w:hAnsi="Times New Roman" w:cs="Times New Roman"/>
          <w:sz w:val="28"/>
          <w:szCs w:val="28"/>
        </w:rPr>
        <w:t xml:space="preserve">1) </w:t>
      </w:r>
      <w:r w:rsidR="00D4242C" w:rsidRPr="00051448">
        <w:rPr>
          <w:rFonts w:ascii="Times New Roman" w:hAnsi="Times New Roman" w:cs="Times New Roman"/>
          <w:sz w:val="28"/>
          <w:szCs w:val="28"/>
        </w:rPr>
        <w:t>несо</w:t>
      </w:r>
      <w:r w:rsidR="00841270" w:rsidRPr="00051448">
        <w:rPr>
          <w:rFonts w:ascii="Times New Roman" w:hAnsi="Times New Roman" w:cs="Times New Roman"/>
          <w:sz w:val="28"/>
          <w:szCs w:val="28"/>
        </w:rPr>
        <w:t xml:space="preserve">ответствие </w:t>
      </w:r>
      <w:r w:rsidR="00B67FAB" w:rsidRPr="0005144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41270" w:rsidRPr="00051448">
        <w:rPr>
          <w:rFonts w:ascii="Times New Roman" w:hAnsi="Times New Roman" w:cs="Times New Roman"/>
          <w:sz w:val="28"/>
          <w:szCs w:val="28"/>
        </w:rPr>
        <w:t>требованиям, предъявляемым к участникам</w:t>
      </w:r>
      <w:r w:rsidR="003A5569" w:rsidRPr="0005144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41270" w:rsidRPr="00051448">
        <w:rPr>
          <w:rFonts w:ascii="Times New Roman" w:hAnsi="Times New Roman" w:cs="Times New Roman"/>
          <w:sz w:val="28"/>
          <w:szCs w:val="28"/>
        </w:rPr>
        <w:t>, установленны</w:t>
      </w:r>
      <w:r w:rsidR="003A5569" w:rsidRPr="00051448">
        <w:rPr>
          <w:rFonts w:ascii="Times New Roman" w:hAnsi="Times New Roman" w:cs="Times New Roman"/>
          <w:sz w:val="28"/>
          <w:szCs w:val="28"/>
        </w:rPr>
        <w:t>м</w:t>
      </w:r>
      <w:r w:rsidR="00841270" w:rsidRPr="00051448">
        <w:rPr>
          <w:rFonts w:ascii="Times New Roman" w:hAnsi="Times New Roman" w:cs="Times New Roman"/>
          <w:sz w:val="28"/>
          <w:szCs w:val="28"/>
        </w:rPr>
        <w:t xml:space="preserve"> в</w:t>
      </w:r>
      <w:r w:rsidR="00D4242C" w:rsidRPr="000514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41270" w:rsidRPr="00051448">
        <w:rPr>
          <w:rFonts w:ascii="Times New Roman" w:hAnsi="Times New Roman" w:cs="Times New Roman"/>
          <w:sz w:val="28"/>
          <w:szCs w:val="28"/>
        </w:rPr>
        <w:t>е</w:t>
      </w:r>
      <w:r w:rsidR="00D4242C" w:rsidRPr="00051448">
        <w:rPr>
          <w:rFonts w:ascii="Times New Roman" w:hAnsi="Times New Roman" w:cs="Times New Roman"/>
          <w:sz w:val="28"/>
          <w:szCs w:val="28"/>
        </w:rPr>
        <w:t xml:space="preserve"> 5 настоящего Положения</w:t>
      </w:r>
      <w:r w:rsidR="003A5569" w:rsidRPr="00051448">
        <w:rPr>
          <w:rFonts w:ascii="Times New Roman" w:hAnsi="Times New Roman" w:cs="Times New Roman"/>
          <w:sz w:val="28"/>
          <w:szCs w:val="28"/>
        </w:rPr>
        <w:t>;</w:t>
      </w:r>
      <w:r w:rsidR="00D4242C" w:rsidRPr="003A55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2C4" w:rsidRPr="00CA3C66" w:rsidRDefault="00D4242C" w:rsidP="0075047C">
      <w:pPr>
        <w:pStyle w:val="ConsPlusNormal"/>
        <w:tabs>
          <w:tab w:val="left" w:pos="851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) нахождение 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>организации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>в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>и</w:t>
      </w:r>
      <w:r w:rsidR="00C16161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 (или) банкротства;</w:t>
      </w:r>
    </w:p>
    <w:p w:rsidR="000332C4" w:rsidRPr="00CA3C66" w:rsidRDefault="00D4242C" w:rsidP="0055261A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C4" w:rsidRPr="00CA3C66">
        <w:rPr>
          <w:rFonts w:ascii="Times New Roman" w:hAnsi="Times New Roman" w:cs="Times New Roman"/>
          <w:sz w:val="28"/>
          <w:szCs w:val="28"/>
        </w:rPr>
        <w:t>)</w:t>
      </w:r>
      <w:r w:rsidR="0055261A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55261A" w:rsidRPr="00CA3C66">
        <w:rPr>
          <w:rFonts w:ascii="Times New Roman" w:hAnsi="Times New Roman" w:cs="Times New Roman"/>
          <w:sz w:val="28"/>
          <w:szCs w:val="28"/>
        </w:rPr>
        <w:t xml:space="preserve"> 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неполного </w:t>
      </w:r>
      <w:r w:rsidR="0055261A" w:rsidRPr="00CA3C66">
        <w:rPr>
          <w:rFonts w:ascii="Times New Roman" w:hAnsi="Times New Roman" w:cs="Times New Roman"/>
          <w:sz w:val="28"/>
          <w:szCs w:val="28"/>
        </w:rPr>
        <w:t xml:space="preserve"> 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="0055261A" w:rsidRPr="00CA3C66">
        <w:rPr>
          <w:rFonts w:ascii="Times New Roman" w:hAnsi="Times New Roman" w:cs="Times New Roman"/>
          <w:sz w:val="28"/>
          <w:szCs w:val="28"/>
        </w:rPr>
        <w:t xml:space="preserve">  </w:t>
      </w:r>
      <w:r w:rsidR="000332C4" w:rsidRPr="00CA3C66">
        <w:rPr>
          <w:rFonts w:ascii="Times New Roman" w:hAnsi="Times New Roman" w:cs="Times New Roman"/>
          <w:sz w:val="28"/>
          <w:szCs w:val="28"/>
        </w:rPr>
        <w:t>документов,</w:t>
      </w:r>
      <w:r w:rsidR="0055261A" w:rsidRPr="00CA3C66">
        <w:rPr>
          <w:rFonts w:ascii="Times New Roman" w:hAnsi="Times New Roman" w:cs="Times New Roman"/>
          <w:sz w:val="28"/>
          <w:szCs w:val="28"/>
        </w:rPr>
        <w:t xml:space="preserve">    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55261A" w:rsidRPr="00CA3C66">
        <w:rPr>
          <w:rFonts w:ascii="Times New Roman" w:hAnsi="Times New Roman" w:cs="Times New Roman"/>
          <w:sz w:val="28"/>
          <w:szCs w:val="28"/>
        </w:rPr>
        <w:br/>
      </w:r>
      <w:r w:rsidR="004659A3" w:rsidRPr="00CA3C6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8119D" w:rsidRPr="00CA3C66">
        <w:rPr>
          <w:rFonts w:ascii="Times New Roman" w:hAnsi="Times New Roman" w:cs="Times New Roman"/>
          <w:sz w:val="28"/>
          <w:szCs w:val="28"/>
        </w:rPr>
        <w:t>10</w:t>
      </w:r>
      <w:r w:rsidR="004659A3" w:rsidRPr="00CA3C66"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0332C4" w:rsidRPr="00950132" w:rsidRDefault="00D4242C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2C4" w:rsidRPr="00CA3C66">
        <w:rPr>
          <w:rFonts w:ascii="Times New Roman" w:hAnsi="Times New Roman" w:cs="Times New Roman"/>
          <w:sz w:val="28"/>
          <w:szCs w:val="28"/>
        </w:rPr>
        <w:t xml:space="preserve">) представление документов, указанных в </w:t>
      </w:r>
      <w:r w:rsidR="002A7D53" w:rsidRPr="00CA3C6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56795" w:rsidRPr="00CA3C66">
        <w:rPr>
          <w:rFonts w:ascii="Times New Roman" w:hAnsi="Times New Roman" w:cs="Times New Roman"/>
          <w:sz w:val="28"/>
          <w:szCs w:val="28"/>
        </w:rPr>
        <w:t>10</w:t>
      </w:r>
      <w:r w:rsidR="002A7D53" w:rsidRPr="00CA3C66">
        <w:t xml:space="preserve"> </w:t>
      </w:r>
      <w:r w:rsidR="000332C4" w:rsidRPr="00CA3C66">
        <w:rPr>
          <w:rFonts w:ascii="Times New Roman" w:hAnsi="Times New Roman" w:cs="Times New Roman"/>
          <w:sz w:val="28"/>
          <w:szCs w:val="28"/>
        </w:rPr>
        <w:t>настоящего Положения, содержащих недостоверные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сведения.</w:t>
      </w:r>
    </w:p>
    <w:p w:rsidR="000332C4" w:rsidRPr="00950132" w:rsidRDefault="004659A3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1</w:t>
      </w:r>
      <w:r w:rsidR="003E0E75">
        <w:rPr>
          <w:rFonts w:ascii="Times New Roman" w:hAnsi="Times New Roman" w:cs="Times New Roman"/>
          <w:sz w:val="28"/>
          <w:szCs w:val="28"/>
        </w:rPr>
        <w:t>2</w:t>
      </w:r>
      <w:r w:rsidR="000332C4" w:rsidRPr="00950132">
        <w:rPr>
          <w:rFonts w:ascii="Times New Roman" w:hAnsi="Times New Roman" w:cs="Times New Roman"/>
          <w:sz w:val="28"/>
          <w:szCs w:val="28"/>
        </w:rPr>
        <w:t>. Конкурсная</w:t>
      </w:r>
      <w:r w:rsidR="00C16161" w:rsidRPr="00950132">
        <w:rPr>
          <w:rFonts w:ascii="Times New Roman" w:hAnsi="Times New Roman" w:cs="Times New Roman"/>
          <w:sz w:val="28"/>
          <w:szCs w:val="28"/>
        </w:rPr>
        <w:t xml:space="preserve"> 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16161" w:rsidRPr="00950132">
        <w:rPr>
          <w:rFonts w:ascii="Times New Roman" w:hAnsi="Times New Roman" w:cs="Times New Roman"/>
          <w:sz w:val="28"/>
          <w:szCs w:val="28"/>
        </w:rPr>
        <w:t xml:space="preserve"> 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16161"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образования (координационный совет) рассматривает конкурсные заявки и проводит оценку показателей, характеризующих состояние условий и охраны труда в организациях</w:t>
      </w:r>
      <w:r w:rsidR="00195708" w:rsidRPr="00195708">
        <w:rPr>
          <w:rFonts w:ascii="Times New Roman" w:hAnsi="Times New Roman" w:cs="Times New Roman"/>
          <w:sz w:val="28"/>
          <w:szCs w:val="28"/>
        </w:rPr>
        <w:t xml:space="preserve"> </w:t>
      </w:r>
      <w:r w:rsidR="00195708">
        <w:rPr>
          <w:rFonts w:ascii="Times New Roman" w:hAnsi="Times New Roman" w:cs="Times New Roman"/>
          <w:sz w:val="28"/>
          <w:szCs w:val="28"/>
        </w:rPr>
        <w:br/>
      </w:r>
      <w:r w:rsidR="00195708" w:rsidRPr="00A42D7D">
        <w:rPr>
          <w:rFonts w:ascii="Times New Roman" w:hAnsi="Times New Roman" w:cs="Times New Roman"/>
          <w:sz w:val="28"/>
          <w:szCs w:val="28"/>
        </w:rPr>
        <w:t>по производству пищевых продуктов и напитков</w:t>
      </w:r>
      <w:r w:rsidR="00F16B2B">
        <w:rPr>
          <w:rFonts w:ascii="Times New Roman" w:hAnsi="Times New Roman" w:cs="Times New Roman"/>
          <w:sz w:val="28"/>
          <w:szCs w:val="28"/>
        </w:rPr>
        <w:t xml:space="preserve">   </w:t>
      </w:r>
      <w:r w:rsidR="000332C4" w:rsidRPr="00950132">
        <w:rPr>
          <w:rFonts w:ascii="Times New Roman" w:hAnsi="Times New Roman" w:cs="Times New Roman"/>
          <w:sz w:val="28"/>
          <w:szCs w:val="28"/>
        </w:rPr>
        <w:t>(далее - оценка показателей),</w:t>
      </w:r>
      <w:r w:rsidR="00195708">
        <w:rPr>
          <w:rFonts w:ascii="Times New Roman" w:hAnsi="Times New Roman" w:cs="Times New Roman"/>
          <w:sz w:val="28"/>
          <w:szCs w:val="28"/>
        </w:rPr>
        <w:br/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0132">
        <w:rPr>
          <w:rFonts w:ascii="Times New Roman" w:hAnsi="Times New Roman" w:cs="Times New Roman"/>
          <w:sz w:val="28"/>
          <w:szCs w:val="28"/>
        </w:rPr>
        <w:t xml:space="preserve">перечнем показателей и </w:t>
      </w:r>
      <w:hyperlink w:anchor="P335" w:history="1">
        <w:r w:rsidR="000332C4" w:rsidRPr="00950132">
          <w:rPr>
            <w:rFonts w:ascii="Times New Roman" w:hAnsi="Times New Roman" w:cs="Times New Roman"/>
            <w:sz w:val="28"/>
            <w:szCs w:val="28"/>
          </w:rPr>
          <w:t>системой</w:t>
        </w:r>
      </w:hyperlink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оценки показателей, характеризующих состояние условий и охраны труда в организациях</w:t>
      </w:r>
      <w:r w:rsidR="00195708">
        <w:rPr>
          <w:rFonts w:ascii="Times New Roman" w:hAnsi="Times New Roman" w:cs="Times New Roman"/>
          <w:sz w:val="28"/>
          <w:szCs w:val="28"/>
        </w:rPr>
        <w:t xml:space="preserve"> </w:t>
      </w:r>
      <w:r w:rsidR="00F16B2B">
        <w:rPr>
          <w:rFonts w:ascii="Times New Roman" w:hAnsi="Times New Roman" w:cs="Times New Roman"/>
          <w:sz w:val="28"/>
          <w:szCs w:val="28"/>
        </w:rPr>
        <w:t xml:space="preserve">   </w:t>
      </w:r>
      <w:r w:rsidRPr="00950132">
        <w:rPr>
          <w:rFonts w:ascii="Times New Roman" w:hAnsi="Times New Roman" w:cs="Times New Roman"/>
          <w:sz w:val="28"/>
          <w:szCs w:val="28"/>
        </w:rPr>
        <w:t>(приложение 2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0332C4" w:rsidRPr="00950132" w:rsidRDefault="004659A3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1</w:t>
      </w:r>
      <w:r w:rsidR="003E0E75">
        <w:rPr>
          <w:rFonts w:ascii="Times New Roman" w:hAnsi="Times New Roman" w:cs="Times New Roman"/>
          <w:sz w:val="28"/>
          <w:szCs w:val="28"/>
        </w:rPr>
        <w:t>3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. По результатам оценки показателей на заседании конкурсной комиссии муниципального образования (координационного совета) определяются </w:t>
      </w:r>
      <w:r w:rsidR="00440015">
        <w:rPr>
          <w:rFonts w:ascii="Times New Roman" w:hAnsi="Times New Roman" w:cs="Times New Roman"/>
          <w:sz w:val="28"/>
          <w:szCs w:val="28"/>
        </w:rPr>
        <w:t>организации-участники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</w:t>
      </w:r>
      <w:r w:rsidR="00195708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2A7D53" w:rsidRPr="00950132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</w:t>
      </w:r>
      <w:r w:rsidR="00CC38E0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0332C4" w:rsidRPr="00950132">
        <w:rPr>
          <w:rFonts w:ascii="Times New Roman" w:hAnsi="Times New Roman" w:cs="Times New Roman"/>
          <w:sz w:val="28"/>
          <w:szCs w:val="28"/>
        </w:rPr>
        <w:t>.</w:t>
      </w:r>
    </w:p>
    <w:p w:rsidR="000332C4" w:rsidRPr="00950132" w:rsidRDefault="004659A3" w:rsidP="00F277B0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950132">
        <w:rPr>
          <w:rFonts w:ascii="Times New Roman" w:hAnsi="Times New Roman" w:cs="Times New Roman"/>
          <w:sz w:val="28"/>
          <w:szCs w:val="28"/>
        </w:rPr>
        <w:t>1</w:t>
      </w:r>
      <w:r w:rsidR="003E0E75">
        <w:rPr>
          <w:rFonts w:ascii="Times New Roman" w:hAnsi="Times New Roman" w:cs="Times New Roman"/>
          <w:sz w:val="28"/>
          <w:szCs w:val="28"/>
        </w:rPr>
        <w:t>4</w:t>
      </w:r>
      <w:r w:rsidR="000332C4" w:rsidRPr="00950132">
        <w:rPr>
          <w:rFonts w:ascii="Times New Roman" w:hAnsi="Times New Roman" w:cs="Times New Roman"/>
          <w:sz w:val="28"/>
          <w:szCs w:val="28"/>
        </w:rPr>
        <w:t>. Итоги муниципального этапа Конкурса оформляются протоколом (решением) конкурсной комиссии муниципального образования (протоколом заседания координационного совета).</w:t>
      </w:r>
    </w:p>
    <w:p w:rsidR="000332C4" w:rsidRPr="00616866" w:rsidRDefault="004659A3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616866">
        <w:rPr>
          <w:rFonts w:ascii="Times New Roman" w:hAnsi="Times New Roman" w:cs="Times New Roman"/>
          <w:sz w:val="28"/>
          <w:szCs w:val="28"/>
        </w:rPr>
        <w:t>1</w:t>
      </w:r>
      <w:r w:rsidR="003E0E75" w:rsidRPr="00616866">
        <w:rPr>
          <w:rFonts w:ascii="Times New Roman" w:hAnsi="Times New Roman" w:cs="Times New Roman"/>
          <w:sz w:val="28"/>
          <w:szCs w:val="28"/>
        </w:rPr>
        <w:t>5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. </w:t>
      </w:r>
      <w:r w:rsidR="00440015" w:rsidRPr="00616866">
        <w:rPr>
          <w:rFonts w:ascii="Times New Roman" w:hAnsi="Times New Roman" w:cs="Times New Roman"/>
          <w:sz w:val="28"/>
          <w:szCs w:val="28"/>
        </w:rPr>
        <w:t>Конк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урсная комиссия муниципального образования (координационный совет) в срок до </w:t>
      </w:r>
      <w:r w:rsidR="00492E7C" w:rsidRPr="00616866">
        <w:rPr>
          <w:rFonts w:ascii="Times New Roman" w:hAnsi="Times New Roman" w:cs="Times New Roman"/>
          <w:sz w:val="28"/>
          <w:szCs w:val="28"/>
        </w:rPr>
        <w:t>1</w:t>
      </w:r>
      <w:r w:rsidR="00BF2F84" w:rsidRPr="00616866">
        <w:rPr>
          <w:rFonts w:ascii="Times New Roman" w:hAnsi="Times New Roman" w:cs="Times New Roman"/>
          <w:sz w:val="28"/>
          <w:szCs w:val="28"/>
        </w:rPr>
        <w:t>1</w:t>
      </w:r>
      <w:r w:rsidRPr="00616866">
        <w:rPr>
          <w:rFonts w:ascii="Times New Roman" w:hAnsi="Times New Roman" w:cs="Times New Roman"/>
          <w:sz w:val="28"/>
          <w:szCs w:val="28"/>
        </w:rPr>
        <w:t>.03.</w:t>
      </w:r>
      <w:r w:rsidR="00F16B2B" w:rsidRPr="00616866">
        <w:rPr>
          <w:rFonts w:ascii="Times New Roman" w:hAnsi="Times New Roman" w:cs="Times New Roman"/>
          <w:sz w:val="28"/>
          <w:szCs w:val="28"/>
        </w:rPr>
        <w:t>202</w:t>
      </w:r>
      <w:r w:rsidR="004F4341">
        <w:rPr>
          <w:rFonts w:ascii="Times New Roman" w:hAnsi="Times New Roman" w:cs="Times New Roman"/>
          <w:sz w:val="28"/>
          <w:szCs w:val="28"/>
        </w:rPr>
        <w:t>2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  направляет в Министерство социального развития Московской области</w:t>
      </w:r>
      <w:r w:rsidR="009F1533" w:rsidRPr="0061686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5A3E66" w:rsidRPr="00616866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0332C4" w:rsidRPr="00616866">
        <w:rPr>
          <w:rFonts w:ascii="Times New Roman" w:hAnsi="Times New Roman" w:cs="Times New Roman"/>
          <w:sz w:val="28"/>
          <w:szCs w:val="28"/>
        </w:rPr>
        <w:t>:</w:t>
      </w:r>
    </w:p>
    <w:p w:rsidR="000332C4" w:rsidRPr="00616866" w:rsidRDefault="009A0377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535" w:history="1">
        <w:r w:rsidR="000332C4" w:rsidRPr="0061686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332C4" w:rsidRPr="00616866">
        <w:rPr>
          <w:rFonts w:ascii="Times New Roman" w:hAnsi="Times New Roman" w:cs="Times New Roman"/>
          <w:sz w:val="28"/>
          <w:szCs w:val="28"/>
        </w:rPr>
        <w:t xml:space="preserve"> о</w:t>
      </w:r>
      <w:r w:rsidR="00F16B2B" w:rsidRPr="00616866">
        <w:rPr>
          <w:rFonts w:ascii="Times New Roman" w:hAnsi="Times New Roman" w:cs="Times New Roman"/>
          <w:sz w:val="28"/>
          <w:szCs w:val="28"/>
        </w:rPr>
        <w:t>б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 организациях Московской области, принявших участие </w:t>
      </w:r>
      <w:r w:rsidR="00556795">
        <w:rPr>
          <w:rFonts w:ascii="Times New Roman" w:hAnsi="Times New Roman" w:cs="Times New Roman"/>
          <w:sz w:val="28"/>
          <w:szCs w:val="28"/>
        </w:rPr>
        <w:br/>
      </w:r>
      <w:r w:rsidR="000332C4" w:rsidRPr="00616866">
        <w:rPr>
          <w:rFonts w:ascii="Times New Roman" w:hAnsi="Times New Roman" w:cs="Times New Roman"/>
          <w:sz w:val="28"/>
          <w:szCs w:val="28"/>
        </w:rPr>
        <w:t>в муниципальном этапе</w:t>
      </w:r>
      <w:r w:rsidR="00F95BDF" w:rsidRPr="00616866">
        <w:rPr>
          <w:rFonts w:ascii="Times New Roman" w:hAnsi="Times New Roman" w:cs="Times New Roman"/>
          <w:sz w:val="28"/>
          <w:szCs w:val="28"/>
        </w:rPr>
        <w:t xml:space="preserve"> Конкурса, согласно приложению 3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0332C4" w:rsidRPr="00616866" w:rsidRDefault="009A0377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570" w:history="1">
        <w:r w:rsidR="000332C4" w:rsidRPr="0061686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332C4" w:rsidRPr="00616866">
        <w:rPr>
          <w:rFonts w:ascii="Times New Roman" w:hAnsi="Times New Roman" w:cs="Times New Roman"/>
          <w:sz w:val="28"/>
          <w:szCs w:val="28"/>
        </w:rPr>
        <w:t xml:space="preserve"> об организациях</w:t>
      </w:r>
      <w:r w:rsidR="00616866" w:rsidRPr="00616866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- победителях муниципального этапа </w:t>
      </w:r>
      <w:r w:rsidR="00F95BDF" w:rsidRPr="00616866">
        <w:rPr>
          <w:rFonts w:ascii="Times New Roman" w:hAnsi="Times New Roman" w:cs="Times New Roman"/>
          <w:sz w:val="28"/>
          <w:szCs w:val="28"/>
        </w:rPr>
        <w:t xml:space="preserve"> Конкурса согласно приложению 4</w:t>
      </w:r>
      <w:r w:rsidR="000332C4" w:rsidRPr="00616866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616866" w:rsidRPr="00616866">
        <w:rPr>
          <w:rFonts w:ascii="Times New Roman" w:hAnsi="Times New Roman" w:cs="Times New Roman"/>
          <w:sz w:val="28"/>
          <w:szCs w:val="28"/>
        </w:rPr>
        <w:t xml:space="preserve"> (по номинациям)</w:t>
      </w:r>
      <w:r w:rsidR="000332C4" w:rsidRPr="00616866">
        <w:rPr>
          <w:rFonts w:ascii="Times New Roman" w:hAnsi="Times New Roman" w:cs="Times New Roman"/>
          <w:sz w:val="28"/>
          <w:szCs w:val="28"/>
        </w:rPr>
        <w:t>;</w:t>
      </w:r>
    </w:p>
    <w:p w:rsidR="000332C4" w:rsidRPr="00616866" w:rsidRDefault="000332C4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конкурсные заявки организаций - победителей муниципального этапа Конкурса;</w:t>
      </w:r>
    </w:p>
    <w:p w:rsidR="000332C4" w:rsidRPr="00950132" w:rsidRDefault="005A3E66" w:rsidP="007504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332C4" w:rsidRPr="00616866">
        <w:rPr>
          <w:rFonts w:ascii="Times New Roman" w:hAnsi="Times New Roman" w:cs="Times New Roman"/>
          <w:sz w:val="28"/>
          <w:szCs w:val="28"/>
        </w:rPr>
        <w:t>протоколов (решений) конкурсной комиссии муниципального образо</w:t>
      </w:r>
      <w:r w:rsidRPr="00616866">
        <w:rPr>
          <w:rFonts w:ascii="Times New Roman" w:hAnsi="Times New Roman" w:cs="Times New Roman"/>
          <w:sz w:val="28"/>
          <w:szCs w:val="28"/>
        </w:rPr>
        <w:t>вания (координационного совета) по итогам муниципального этапа конкурса</w:t>
      </w:r>
      <w:r w:rsidR="000332C4" w:rsidRPr="00616866">
        <w:rPr>
          <w:rFonts w:ascii="Times New Roman" w:hAnsi="Times New Roman" w:cs="Times New Roman"/>
          <w:sz w:val="28"/>
          <w:szCs w:val="28"/>
        </w:rPr>
        <w:t>.</w:t>
      </w:r>
    </w:p>
    <w:p w:rsidR="000332C4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033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III. Порядок проведения областного этапа Конкурса</w:t>
      </w:r>
    </w:p>
    <w:p w:rsidR="000332C4" w:rsidRPr="00950132" w:rsidRDefault="0003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C4" w:rsidRPr="00950132" w:rsidRDefault="004659A3" w:rsidP="00DA558E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t>1</w:t>
      </w:r>
      <w:r w:rsidR="003E0E75">
        <w:rPr>
          <w:rFonts w:ascii="Times New Roman" w:hAnsi="Times New Roman" w:cs="Times New Roman"/>
          <w:sz w:val="28"/>
          <w:szCs w:val="28"/>
        </w:rPr>
        <w:t>6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. </w:t>
      </w:r>
      <w:r w:rsidR="00DA558E">
        <w:rPr>
          <w:rFonts w:ascii="Times New Roman" w:hAnsi="Times New Roman" w:cs="Times New Roman"/>
          <w:sz w:val="28"/>
          <w:szCs w:val="28"/>
        </w:rPr>
        <w:t xml:space="preserve">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Областной этап Конкурса проводится </w:t>
      </w:r>
      <w:r w:rsidR="009F0F71" w:rsidRPr="00950132">
        <w:rPr>
          <w:rFonts w:ascii="Times New Roman" w:hAnsi="Times New Roman" w:cs="Times New Roman"/>
          <w:sz w:val="28"/>
          <w:szCs w:val="28"/>
        </w:rPr>
        <w:t>в Министерстве</w:t>
      </w:r>
      <w:r w:rsidR="009F1533" w:rsidRPr="00950132">
        <w:rPr>
          <w:rFonts w:ascii="Times New Roman" w:hAnsi="Times New Roman" w:cs="Times New Roman"/>
          <w:sz w:val="28"/>
          <w:szCs w:val="28"/>
        </w:rPr>
        <w:t>.</w:t>
      </w:r>
      <w:r w:rsidR="009F0F71" w:rsidRPr="0095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68" w:rsidRDefault="004659A3" w:rsidP="00A2487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1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0E75">
        <w:rPr>
          <w:rFonts w:ascii="Times New Roman" w:hAnsi="Times New Roman" w:cs="Times New Roman"/>
          <w:sz w:val="28"/>
          <w:szCs w:val="28"/>
        </w:rPr>
        <w:t>7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. В </w:t>
      </w:r>
      <w:r w:rsidR="00936129" w:rsidRPr="00950132">
        <w:rPr>
          <w:rFonts w:ascii="Times New Roman" w:hAnsi="Times New Roman" w:cs="Times New Roman"/>
          <w:sz w:val="28"/>
          <w:szCs w:val="28"/>
        </w:rPr>
        <w:t>Министерстве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36129" w:rsidRPr="00950132">
        <w:rPr>
          <w:rFonts w:ascii="Times New Roman" w:hAnsi="Times New Roman" w:cs="Times New Roman"/>
          <w:sz w:val="28"/>
          <w:szCs w:val="28"/>
        </w:rPr>
        <w:t>е</w:t>
      </w:r>
      <w:r w:rsidR="000332C4" w:rsidRPr="00950132">
        <w:rPr>
          <w:rFonts w:ascii="Times New Roman" w:hAnsi="Times New Roman" w:cs="Times New Roman"/>
          <w:sz w:val="28"/>
          <w:szCs w:val="28"/>
        </w:rPr>
        <w:t>тся комисси</w:t>
      </w:r>
      <w:r w:rsidR="00936129" w:rsidRPr="00950132">
        <w:rPr>
          <w:rFonts w:ascii="Times New Roman" w:hAnsi="Times New Roman" w:cs="Times New Roman"/>
          <w:sz w:val="28"/>
          <w:szCs w:val="28"/>
        </w:rPr>
        <w:t>я</w:t>
      </w:r>
      <w:r w:rsidR="005D7068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050E0E">
        <w:rPr>
          <w:rFonts w:ascii="Times New Roman" w:hAnsi="Times New Roman" w:cs="Times New Roman"/>
          <w:sz w:val="28"/>
          <w:szCs w:val="28"/>
        </w:rPr>
        <w:t xml:space="preserve"> в 2022 году Московского </w:t>
      </w:r>
      <w:r w:rsidR="000332C4" w:rsidRPr="00950132">
        <w:rPr>
          <w:rFonts w:ascii="Times New Roman" w:hAnsi="Times New Roman" w:cs="Times New Roman"/>
          <w:sz w:val="28"/>
          <w:szCs w:val="28"/>
        </w:rPr>
        <w:t xml:space="preserve">областного Конкурса (далее - Конкурсная комиссия). </w:t>
      </w:r>
    </w:p>
    <w:p w:rsidR="005D7068" w:rsidRPr="00CA3C66" w:rsidRDefault="000332C4" w:rsidP="00A24877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>В состав Конкурсной комиссии  включ</w:t>
      </w:r>
      <w:r w:rsidR="00936129" w:rsidRPr="00CA3C66">
        <w:rPr>
          <w:rFonts w:ascii="Times New Roman" w:hAnsi="Times New Roman" w:cs="Times New Roman"/>
          <w:sz w:val="28"/>
          <w:szCs w:val="28"/>
        </w:rPr>
        <w:t>а</w:t>
      </w:r>
      <w:r w:rsidR="003D2877" w:rsidRPr="00CA3C66">
        <w:rPr>
          <w:rFonts w:ascii="Times New Roman" w:hAnsi="Times New Roman" w:cs="Times New Roman"/>
          <w:sz w:val="28"/>
          <w:szCs w:val="28"/>
        </w:rPr>
        <w:t>ю</w:t>
      </w:r>
      <w:r w:rsidR="00936129" w:rsidRPr="00CA3C66">
        <w:rPr>
          <w:rFonts w:ascii="Times New Roman" w:hAnsi="Times New Roman" w:cs="Times New Roman"/>
          <w:sz w:val="28"/>
          <w:szCs w:val="28"/>
        </w:rPr>
        <w:t>тся</w:t>
      </w:r>
      <w:r w:rsidR="003D2877" w:rsidRPr="00CA3C66">
        <w:rPr>
          <w:rFonts w:ascii="Times New Roman" w:hAnsi="Times New Roman" w:cs="Times New Roman"/>
          <w:sz w:val="28"/>
          <w:szCs w:val="28"/>
        </w:rPr>
        <w:t xml:space="preserve">  представители Министерства социального развития Московской области, </w:t>
      </w:r>
      <w:r w:rsidR="00660E36" w:rsidRPr="00CA3C66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  <w:r w:rsidR="00051448">
        <w:rPr>
          <w:rFonts w:ascii="Times New Roman" w:hAnsi="Times New Roman" w:cs="Times New Roman"/>
          <w:sz w:val="28"/>
          <w:szCs w:val="28"/>
        </w:rPr>
        <w:br/>
      </w:r>
      <w:r w:rsidR="00660E36" w:rsidRPr="00CA3C66">
        <w:rPr>
          <w:rFonts w:ascii="Times New Roman" w:hAnsi="Times New Roman" w:cs="Times New Roman"/>
          <w:sz w:val="28"/>
          <w:szCs w:val="28"/>
        </w:rPr>
        <w:t xml:space="preserve">и продовольствия Московской области, </w:t>
      </w:r>
      <w:r w:rsidR="0079034F" w:rsidRPr="00CA3C66">
        <w:rPr>
          <w:rFonts w:ascii="Times New Roman" w:hAnsi="Times New Roman" w:cs="Times New Roman"/>
          <w:sz w:val="28"/>
          <w:szCs w:val="28"/>
        </w:rPr>
        <w:t>Государственной инспекции труда</w:t>
      </w:r>
      <w:r w:rsidR="00A24877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79034F" w:rsidRPr="00CA3C66">
        <w:rPr>
          <w:rFonts w:ascii="Times New Roman" w:hAnsi="Times New Roman" w:cs="Times New Roman"/>
          <w:sz w:val="28"/>
          <w:szCs w:val="28"/>
        </w:rPr>
        <w:br/>
      </w:r>
      <w:r w:rsidR="003D2877" w:rsidRPr="00CA3C66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3D2877" w:rsidRPr="00CA3C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4877" w:rsidRPr="00CA3C66">
        <w:rPr>
          <w:b/>
          <w:sz w:val="28"/>
          <w:szCs w:val="28"/>
        </w:rPr>
        <w:t xml:space="preserve"> </w:t>
      </w:r>
      <w:r w:rsidR="003D2877" w:rsidRPr="00CA3C66">
        <w:rPr>
          <w:rFonts w:ascii="Times New Roman" w:hAnsi="Times New Roman" w:cs="Times New Roman"/>
          <w:sz w:val="28"/>
          <w:szCs w:val="28"/>
        </w:rPr>
        <w:t xml:space="preserve">Московского областного союза промышленников </w:t>
      </w:r>
      <w:r w:rsidR="0079034F" w:rsidRPr="00CA3C66">
        <w:rPr>
          <w:rFonts w:ascii="Times New Roman" w:hAnsi="Times New Roman" w:cs="Times New Roman"/>
          <w:sz w:val="28"/>
          <w:szCs w:val="28"/>
        </w:rPr>
        <w:br/>
      </w:r>
      <w:r w:rsidR="003D2877" w:rsidRPr="00CA3C66">
        <w:rPr>
          <w:rFonts w:ascii="Times New Roman" w:hAnsi="Times New Roman" w:cs="Times New Roman"/>
          <w:sz w:val="28"/>
          <w:szCs w:val="28"/>
        </w:rPr>
        <w:t>и предпринимателей (региональное объединение работодателей) и Союза «Московское областное объеди</w:t>
      </w:r>
      <w:r w:rsidR="00B90699" w:rsidRPr="00CA3C66">
        <w:rPr>
          <w:rFonts w:ascii="Times New Roman" w:hAnsi="Times New Roman" w:cs="Times New Roman"/>
          <w:sz w:val="28"/>
          <w:szCs w:val="28"/>
        </w:rPr>
        <w:t>нение организаций профсоюзов»</w:t>
      </w:r>
      <w:r w:rsidR="00A24877" w:rsidRPr="00CA3C66">
        <w:rPr>
          <w:sz w:val="28"/>
          <w:szCs w:val="28"/>
        </w:rPr>
        <w:t>.</w:t>
      </w:r>
    </w:p>
    <w:p w:rsidR="00B90699" w:rsidRPr="00CA3C66" w:rsidRDefault="000332C4" w:rsidP="00A2487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5D7068" w:rsidRPr="00CA3C66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5D7068" w:rsidRPr="00CA3C66" w:rsidRDefault="005D7068" w:rsidP="005D706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>Руководство деятельностью Конкурсной комиссии осуществляет председатель Конкурсной комиссии.</w:t>
      </w:r>
    </w:p>
    <w:p w:rsidR="005D7068" w:rsidRPr="00CA3C66" w:rsidRDefault="005D7068" w:rsidP="005D706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Конкурсной комиссии руководство ее деятельностью осуществляет заместитель председателя Конкурсной комиссии.</w:t>
      </w:r>
    </w:p>
    <w:p w:rsidR="005D7068" w:rsidRPr="00CA3C66" w:rsidRDefault="0079034F" w:rsidP="005D706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>Обеспечение работы К</w:t>
      </w:r>
      <w:r w:rsidR="005D7068" w:rsidRPr="00CA3C66">
        <w:rPr>
          <w:rFonts w:ascii="Times New Roman" w:hAnsi="Times New Roman" w:cs="Times New Roman"/>
          <w:sz w:val="28"/>
          <w:szCs w:val="28"/>
        </w:rPr>
        <w:t>онкурсной коми</w:t>
      </w:r>
      <w:r w:rsidRPr="00CA3C66">
        <w:rPr>
          <w:rFonts w:ascii="Times New Roman" w:hAnsi="Times New Roman" w:cs="Times New Roman"/>
          <w:sz w:val="28"/>
          <w:szCs w:val="28"/>
        </w:rPr>
        <w:t>ссии осуществляется секретарем К</w:t>
      </w:r>
      <w:r w:rsidR="005D7068" w:rsidRPr="00CA3C66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43537D" w:rsidRPr="00CA3C66" w:rsidRDefault="0043537D" w:rsidP="0079034F">
      <w:pPr>
        <w:pStyle w:val="ConsPlusNormal"/>
        <w:numPr>
          <w:ilvl w:val="0"/>
          <w:numId w:val="5"/>
        </w:numPr>
        <w:tabs>
          <w:tab w:val="left" w:pos="0"/>
          <w:tab w:val="left" w:pos="1276"/>
        </w:tabs>
        <w:spacing w:before="22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 xml:space="preserve">Подведение итогов и определение победителя и призеров Конкурса осуществляется на заседании Конкурсной комиссии, на основании документов, представленных конкурсной комиссией муниципального образования (координационным советом), в соответствии с пунктом 15 настоящего Положения.    </w:t>
      </w:r>
    </w:p>
    <w:p w:rsidR="0079034F" w:rsidRPr="00CA3C66" w:rsidRDefault="0043537D" w:rsidP="0043537D">
      <w:pPr>
        <w:pStyle w:val="ConsPlusNormal"/>
        <w:tabs>
          <w:tab w:val="left" w:pos="0"/>
          <w:tab w:val="left" w:pos="709"/>
        </w:tabs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ab/>
      </w:r>
      <w:r w:rsidR="0079034F" w:rsidRPr="00CA3C66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членов, в том числе председатель Конкурсной комиссии или заместител</w:t>
      </w:r>
      <w:r w:rsidRPr="00CA3C66">
        <w:rPr>
          <w:rFonts w:ascii="Times New Roman" w:hAnsi="Times New Roman" w:cs="Times New Roman"/>
          <w:sz w:val="28"/>
          <w:szCs w:val="28"/>
        </w:rPr>
        <w:t>ь</w:t>
      </w:r>
      <w:r w:rsidR="0079034F" w:rsidRPr="00CA3C66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</w:t>
      </w:r>
      <w:r w:rsidRPr="00CA3C66">
        <w:rPr>
          <w:rFonts w:ascii="Times New Roman" w:hAnsi="Times New Roman" w:cs="Times New Roman"/>
          <w:sz w:val="28"/>
          <w:szCs w:val="28"/>
        </w:rPr>
        <w:t>.</w:t>
      </w:r>
      <w:r w:rsidR="0079034F" w:rsidRPr="00CA3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913" w:rsidRPr="00CA3C66" w:rsidRDefault="00D65913" w:rsidP="0043537D">
      <w:pPr>
        <w:pStyle w:val="ConsPlusNormal"/>
        <w:tabs>
          <w:tab w:val="left" w:pos="0"/>
          <w:tab w:val="left" w:pos="709"/>
        </w:tabs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ab/>
        <w:t xml:space="preserve">Заседание Конкурсной комиссии проводится до </w:t>
      </w:r>
      <w:r w:rsidR="008C4341" w:rsidRPr="00CA3C66">
        <w:rPr>
          <w:rFonts w:ascii="Times New Roman" w:hAnsi="Times New Roman" w:cs="Times New Roman"/>
          <w:sz w:val="28"/>
          <w:szCs w:val="28"/>
        </w:rPr>
        <w:t>25.03.2022.</w:t>
      </w:r>
    </w:p>
    <w:p w:rsidR="0079034F" w:rsidRPr="00CA3C66" w:rsidRDefault="0043537D" w:rsidP="00E7649B">
      <w:pPr>
        <w:pStyle w:val="ConsPlusNormal"/>
        <w:numPr>
          <w:ilvl w:val="0"/>
          <w:numId w:val="5"/>
        </w:numPr>
        <w:tabs>
          <w:tab w:val="left" w:pos="0"/>
          <w:tab w:val="left" w:pos="1276"/>
        </w:tabs>
        <w:spacing w:before="22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 xml:space="preserve">Победитель (первое место) и призеры (второе место, третье место) Конкурса определяются </w:t>
      </w:r>
      <w:r w:rsidR="0079034F" w:rsidRPr="00CA3C66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членов</w:t>
      </w:r>
      <w:r w:rsidRPr="00CA3C6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9034F" w:rsidRPr="00CA3C66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79034F" w:rsidRPr="00CA3C66" w:rsidRDefault="00E7649B" w:rsidP="00E7649B">
      <w:pPr>
        <w:pStyle w:val="ConsPlusNormal"/>
        <w:tabs>
          <w:tab w:val="left" w:pos="0"/>
          <w:tab w:val="left" w:pos="709"/>
        </w:tabs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ab/>
      </w:r>
      <w:r w:rsidR="0079034F" w:rsidRPr="00CA3C66">
        <w:rPr>
          <w:rFonts w:ascii="Times New Roman" w:hAnsi="Times New Roman" w:cs="Times New Roman"/>
          <w:sz w:val="28"/>
          <w:szCs w:val="28"/>
        </w:rPr>
        <w:t>При равенстве голосов решающ</w:t>
      </w:r>
      <w:r w:rsidRPr="00CA3C66"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79034F" w:rsidRPr="00CA3C66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F718B2" w:rsidRPr="00CA3C66" w:rsidRDefault="000332C4" w:rsidP="00E41A6B">
      <w:pPr>
        <w:pStyle w:val="ConsPlusNormal"/>
        <w:numPr>
          <w:ilvl w:val="0"/>
          <w:numId w:val="5"/>
        </w:numPr>
        <w:tabs>
          <w:tab w:val="left" w:pos="0"/>
          <w:tab w:val="left" w:pos="1276"/>
        </w:tabs>
        <w:spacing w:before="22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66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AD105B" w:rsidRPr="00CA3C66"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="00F718B2" w:rsidRPr="00CA3C66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Конкурсной комиссии</w:t>
      </w:r>
      <w:r w:rsidRPr="00CA3C66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AD105B" w:rsidRPr="00CA3C66">
        <w:rPr>
          <w:rFonts w:ascii="Times New Roman" w:hAnsi="Times New Roman" w:cs="Times New Roman"/>
          <w:sz w:val="28"/>
          <w:szCs w:val="28"/>
        </w:rPr>
        <w:t>, который подписыва</w:t>
      </w:r>
      <w:r w:rsidR="00B11CBD" w:rsidRPr="00CA3C66">
        <w:rPr>
          <w:rFonts w:ascii="Times New Roman" w:hAnsi="Times New Roman" w:cs="Times New Roman"/>
          <w:sz w:val="28"/>
          <w:szCs w:val="28"/>
        </w:rPr>
        <w:t xml:space="preserve">ется </w:t>
      </w:r>
      <w:r w:rsidR="008C4341" w:rsidRPr="00CA3C66">
        <w:rPr>
          <w:rFonts w:ascii="Times New Roman" w:hAnsi="Times New Roman" w:cs="Times New Roman"/>
          <w:sz w:val="28"/>
          <w:szCs w:val="28"/>
        </w:rPr>
        <w:t xml:space="preserve">всеми членами </w:t>
      </w:r>
      <w:r w:rsidR="00B11CBD" w:rsidRPr="00CA3C66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8C4A04" w:rsidRPr="00CA3C66">
        <w:rPr>
          <w:rFonts w:ascii="Times New Roman" w:hAnsi="Times New Roman" w:cs="Times New Roman"/>
          <w:sz w:val="28"/>
          <w:szCs w:val="28"/>
        </w:rPr>
        <w:t>, присутствующими</w:t>
      </w:r>
      <w:r w:rsidR="00E41A6B" w:rsidRPr="00CA3C66">
        <w:rPr>
          <w:rFonts w:ascii="Times New Roman" w:hAnsi="Times New Roman" w:cs="Times New Roman"/>
          <w:sz w:val="28"/>
          <w:szCs w:val="28"/>
        </w:rPr>
        <w:t xml:space="preserve"> </w:t>
      </w:r>
      <w:r w:rsidR="008C4341" w:rsidRPr="00CA3C66">
        <w:rPr>
          <w:rFonts w:ascii="Times New Roman" w:hAnsi="Times New Roman" w:cs="Times New Roman"/>
          <w:sz w:val="28"/>
          <w:szCs w:val="28"/>
        </w:rPr>
        <w:t>на заседании</w:t>
      </w:r>
      <w:r w:rsidR="00B11CBD" w:rsidRPr="00CA3C66">
        <w:rPr>
          <w:rFonts w:ascii="Times New Roman" w:hAnsi="Times New Roman" w:cs="Times New Roman"/>
          <w:sz w:val="28"/>
          <w:szCs w:val="28"/>
        </w:rPr>
        <w:t>.</w:t>
      </w:r>
      <w:r w:rsidR="00F718B2" w:rsidRPr="00CA3C66">
        <w:rPr>
          <w:rFonts w:ascii="Times New Roman" w:hAnsi="Times New Roman" w:cs="Times New Roman"/>
          <w:sz w:val="28"/>
          <w:szCs w:val="28"/>
        </w:rPr>
        <w:t xml:space="preserve"> Оригинал протокола хранится в Министерстве.</w:t>
      </w:r>
    </w:p>
    <w:p w:rsidR="008E438F" w:rsidRPr="00CA3C66" w:rsidRDefault="008E438F" w:rsidP="008C4341">
      <w:pPr>
        <w:pStyle w:val="ConsPlusNormal"/>
        <w:numPr>
          <w:ilvl w:val="0"/>
          <w:numId w:val="5"/>
        </w:numPr>
        <w:tabs>
          <w:tab w:val="left" w:pos="0"/>
          <w:tab w:val="left" w:pos="1276"/>
        </w:tabs>
        <w:spacing w:before="220" w:line="0" w:lineRule="atLeast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C66">
        <w:rPr>
          <w:rFonts w:ascii="Times New Roman" w:hAnsi="Times New Roman"/>
          <w:sz w:val="28"/>
          <w:szCs w:val="28"/>
        </w:rPr>
        <w:t>Секретарь Конкурсной комиссии направляет копию протокола, указанного в пункте 20 настоящего Положения, всем членам Конкурсной комиссии.</w:t>
      </w:r>
    </w:p>
    <w:p w:rsidR="003365F0" w:rsidRPr="003B662A" w:rsidRDefault="00E51FCD" w:rsidP="0048397B">
      <w:pPr>
        <w:pStyle w:val="a6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C66">
        <w:rPr>
          <w:rFonts w:ascii="Times New Roman" w:hAnsi="Times New Roman"/>
          <w:sz w:val="28"/>
          <w:szCs w:val="28"/>
        </w:rPr>
        <w:t>2</w:t>
      </w:r>
      <w:r w:rsidR="008E438F" w:rsidRPr="00CA3C66">
        <w:rPr>
          <w:rFonts w:ascii="Times New Roman" w:hAnsi="Times New Roman"/>
          <w:sz w:val="28"/>
          <w:szCs w:val="28"/>
        </w:rPr>
        <w:t>2</w:t>
      </w:r>
      <w:r w:rsidR="000332C4" w:rsidRPr="00CA3C66">
        <w:rPr>
          <w:rFonts w:ascii="Times New Roman" w:hAnsi="Times New Roman"/>
          <w:sz w:val="28"/>
          <w:szCs w:val="28"/>
        </w:rPr>
        <w:t xml:space="preserve">. Министерство </w:t>
      </w:r>
      <w:r w:rsidR="003E50E2" w:rsidRPr="00CA3C66">
        <w:rPr>
          <w:rFonts w:ascii="Times New Roman" w:hAnsi="Times New Roman"/>
          <w:sz w:val="28"/>
          <w:szCs w:val="28"/>
        </w:rPr>
        <w:t xml:space="preserve">в срок до </w:t>
      </w:r>
      <w:r w:rsidR="00492E7C" w:rsidRPr="00CA3C66">
        <w:rPr>
          <w:rFonts w:ascii="Times New Roman" w:hAnsi="Times New Roman"/>
          <w:sz w:val="28"/>
          <w:szCs w:val="28"/>
        </w:rPr>
        <w:t>01.04.</w:t>
      </w:r>
      <w:r w:rsidR="00276EC6" w:rsidRPr="00CA3C66">
        <w:rPr>
          <w:rFonts w:ascii="Times New Roman" w:hAnsi="Times New Roman"/>
          <w:sz w:val="28"/>
          <w:szCs w:val="28"/>
        </w:rPr>
        <w:t>20</w:t>
      </w:r>
      <w:r w:rsidR="00CC3F1A" w:rsidRPr="00CA3C66">
        <w:rPr>
          <w:rFonts w:ascii="Times New Roman" w:hAnsi="Times New Roman"/>
          <w:sz w:val="28"/>
          <w:szCs w:val="28"/>
        </w:rPr>
        <w:t>2</w:t>
      </w:r>
      <w:r w:rsidR="0048397B" w:rsidRPr="00CA3C66">
        <w:rPr>
          <w:rFonts w:ascii="Times New Roman" w:hAnsi="Times New Roman"/>
          <w:sz w:val="28"/>
          <w:szCs w:val="28"/>
        </w:rPr>
        <w:t>2</w:t>
      </w:r>
      <w:r w:rsidR="000332C4" w:rsidRPr="00CA3C66">
        <w:rPr>
          <w:rFonts w:ascii="Times New Roman" w:hAnsi="Times New Roman"/>
          <w:sz w:val="28"/>
          <w:szCs w:val="28"/>
        </w:rPr>
        <w:t xml:space="preserve"> направляет </w:t>
      </w:r>
      <w:r w:rsidR="00915B09" w:rsidRPr="00CA3C66">
        <w:rPr>
          <w:rFonts w:ascii="Times New Roman" w:hAnsi="Times New Roman"/>
          <w:sz w:val="28"/>
          <w:szCs w:val="28"/>
        </w:rPr>
        <w:t>копию протокола К</w:t>
      </w:r>
      <w:r w:rsidR="00A75183" w:rsidRPr="00CA3C66">
        <w:rPr>
          <w:rFonts w:ascii="Times New Roman" w:hAnsi="Times New Roman"/>
          <w:sz w:val="28"/>
          <w:szCs w:val="28"/>
        </w:rPr>
        <w:t>онкурсной</w:t>
      </w:r>
      <w:r w:rsidR="00A75183" w:rsidRPr="003B662A">
        <w:rPr>
          <w:rFonts w:ascii="Times New Roman" w:hAnsi="Times New Roman"/>
          <w:sz w:val="28"/>
          <w:szCs w:val="28"/>
        </w:rPr>
        <w:t xml:space="preserve"> комиссии</w:t>
      </w:r>
      <w:r w:rsidR="000332C4" w:rsidRPr="003B662A">
        <w:rPr>
          <w:rFonts w:ascii="Times New Roman" w:hAnsi="Times New Roman"/>
          <w:sz w:val="28"/>
          <w:szCs w:val="28"/>
        </w:rPr>
        <w:t xml:space="preserve"> и сводную информацию по </w:t>
      </w:r>
      <w:r w:rsidR="00B01374" w:rsidRPr="003B662A">
        <w:rPr>
          <w:rFonts w:ascii="Times New Roman" w:hAnsi="Times New Roman"/>
          <w:sz w:val="28"/>
          <w:szCs w:val="28"/>
        </w:rPr>
        <w:t xml:space="preserve"> </w:t>
      </w:r>
      <w:r w:rsidR="000332C4" w:rsidRPr="003B662A">
        <w:rPr>
          <w:rFonts w:ascii="Times New Roman" w:hAnsi="Times New Roman"/>
          <w:sz w:val="28"/>
          <w:szCs w:val="28"/>
        </w:rPr>
        <w:t>организаци</w:t>
      </w:r>
      <w:r w:rsidR="0048397B">
        <w:rPr>
          <w:rFonts w:ascii="Times New Roman" w:hAnsi="Times New Roman"/>
          <w:sz w:val="28"/>
          <w:szCs w:val="28"/>
        </w:rPr>
        <w:t>ям</w:t>
      </w:r>
      <w:r w:rsidR="000332C4" w:rsidRPr="003B662A">
        <w:rPr>
          <w:rFonts w:ascii="Times New Roman" w:hAnsi="Times New Roman"/>
          <w:sz w:val="28"/>
          <w:szCs w:val="28"/>
        </w:rPr>
        <w:t>, занявш</w:t>
      </w:r>
      <w:r w:rsidR="0048397B">
        <w:rPr>
          <w:rFonts w:ascii="Times New Roman" w:hAnsi="Times New Roman"/>
          <w:sz w:val="28"/>
          <w:szCs w:val="28"/>
        </w:rPr>
        <w:t>им</w:t>
      </w:r>
      <w:r w:rsidR="00970E55" w:rsidRPr="003B662A">
        <w:rPr>
          <w:rFonts w:ascii="Times New Roman" w:hAnsi="Times New Roman"/>
          <w:sz w:val="28"/>
          <w:szCs w:val="28"/>
        </w:rPr>
        <w:t xml:space="preserve"> </w:t>
      </w:r>
      <w:r w:rsidR="000332C4" w:rsidRPr="003B662A">
        <w:rPr>
          <w:rFonts w:ascii="Times New Roman" w:hAnsi="Times New Roman"/>
          <w:sz w:val="28"/>
          <w:szCs w:val="28"/>
        </w:rPr>
        <w:t xml:space="preserve"> перв</w:t>
      </w:r>
      <w:r w:rsidR="00B90699" w:rsidRPr="003B662A">
        <w:rPr>
          <w:rFonts w:ascii="Times New Roman" w:hAnsi="Times New Roman"/>
          <w:sz w:val="28"/>
          <w:szCs w:val="28"/>
        </w:rPr>
        <w:t>ое</w:t>
      </w:r>
      <w:r w:rsidR="000332C4" w:rsidRPr="003B662A">
        <w:rPr>
          <w:rFonts w:ascii="Times New Roman" w:hAnsi="Times New Roman"/>
          <w:sz w:val="28"/>
          <w:szCs w:val="28"/>
        </w:rPr>
        <w:t xml:space="preserve"> мест</w:t>
      </w:r>
      <w:r w:rsidR="00B90699" w:rsidRPr="003B662A">
        <w:rPr>
          <w:rFonts w:ascii="Times New Roman" w:hAnsi="Times New Roman"/>
          <w:sz w:val="28"/>
          <w:szCs w:val="28"/>
        </w:rPr>
        <w:t>о</w:t>
      </w:r>
      <w:r w:rsidR="0048397B"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B90699" w:rsidRPr="003B662A">
        <w:rPr>
          <w:rFonts w:ascii="Times New Roman" w:hAnsi="Times New Roman"/>
          <w:sz w:val="28"/>
          <w:szCs w:val="28"/>
        </w:rPr>
        <w:t>,</w:t>
      </w:r>
      <w:r w:rsidR="000332C4" w:rsidRPr="003B662A">
        <w:rPr>
          <w:rFonts w:ascii="Times New Roman" w:hAnsi="Times New Roman"/>
          <w:sz w:val="28"/>
          <w:szCs w:val="28"/>
        </w:rPr>
        <w:t xml:space="preserve"> в Управление по вопросам наград и геральдики Администрации</w:t>
      </w:r>
      <w:r w:rsidR="00276EC6" w:rsidRPr="003B662A">
        <w:rPr>
          <w:rFonts w:ascii="Times New Roman" w:hAnsi="Times New Roman"/>
          <w:sz w:val="28"/>
          <w:szCs w:val="28"/>
        </w:rPr>
        <w:t xml:space="preserve"> Губернатора Московской области для </w:t>
      </w:r>
      <w:r w:rsidR="00DE3FFA" w:rsidRPr="003B662A">
        <w:rPr>
          <w:rFonts w:ascii="Times New Roman" w:hAnsi="Times New Roman"/>
          <w:sz w:val="28"/>
          <w:szCs w:val="28"/>
        </w:rPr>
        <w:t>награждения</w:t>
      </w:r>
      <w:r w:rsidR="00276EC6" w:rsidRPr="003B662A">
        <w:rPr>
          <w:rFonts w:ascii="Times New Roman" w:hAnsi="Times New Roman"/>
          <w:sz w:val="28"/>
          <w:szCs w:val="28"/>
        </w:rPr>
        <w:t xml:space="preserve"> </w:t>
      </w:r>
      <w:r w:rsidR="00BE0E67" w:rsidRPr="003B662A">
        <w:rPr>
          <w:rFonts w:ascii="Times New Roman" w:hAnsi="Times New Roman"/>
          <w:sz w:val="28"/>
          <w:szCs w:val="28"/>
        </w:rPr>
        <w:t>Благодарност</w:t>
      </w:r>
      <w:r w:rsidR="00B90699" w:rsidRPr="003B662A">
        <w:rPr>
          <w:rFonts w:ascii="Times New Roman" w:hAnsi="Times New Roman"/>
          <w:sz w:val="28"/>
          <w:szCs w:val="28"/>
        </w:rPr>
        <w:t>ью</w:t>
      </w:r>
      <w:r w:rsidR="00BE0E67" w:rsidRPr="003B662A">
        <w:rPr>
          <w:rFonts w:ascii="Times New Roman" w:hAnsi="Times New Roman"/>
          <w:sz w:val="28"/>
          <w:szCs w:val="28"/>
        </w:rPr>
        <w:t xml:space="preserve"> </w:t>
      </w:r>
      <w:r w:rsidR="00276EC6" w:rsidRPr="003B662A">
        <w:rPr>
          <w:rFonts w:ascii="Times New Roman" w:hAnsi="Times New Roman"/>
          <w:sz w:val="28"/>
          <w:szCs w:val="28"/>
        </w:rPr>
        <w:t>Губернатора Московской области.</w:t>
      </w:r>
    </w:p>
    <w:p w:rsidR="003365F0" w:rsidRPr="003B662A" w:rsidRDefault="00E51FCD" w:rsidP="0048397B">
      <w:pPr>
        <w:pStyle w:val="a6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C66">
        <w:rPr>
          <w:rFonts w:ascii="Times New Roman" w:hAnsi="Times New Roman"/>
          <w:sz w:val="28"/>
          <w:szCs w:val="28"/>
        </w:rPr>
        <w:lastRenderedPageBreak/>
        <w:t>2</w:t>
      </w:r>
      <w:r w:rsidR="008E438F" w:rsidRPr="00CA3C66">
        <w:rPr>
          <w:rFonts w:ascii="Times New Roman" w:hAnsi="Times New Roman"/>
          <w:sz w:val="28"/>
          <w:szCs w:val="28"/>
        </w:rPr>
        <w:t>3</w:t>
      </w:r>
      <w:r w:rsidR="000332C4" w:rsidRPr="00CA3C66">
        <w:rPr>
          <w:rFonts w:ascii="Times New Roman" w:hAnsi="Times New Roman"/>
          <w:sz w:val="28"/>
          <w:szCs w:val="28"/>
        </w:rPr>
        <w:t>.</w:t>
      </w:r>
      <w:r w:rsidR="000332C4" w:rsidRPr="003B662A">
        <w:rPr>
          <w:rFonts w:ascii="Times New Roman" w:hAnsi="Times New Roman"/>
          <w:sz w:val="28"/>
          <w:szCs w:val="28"/>
        </w:rPr>
        <w:t xml:space="preserve"> </w:t>
      </w:r>
      <w:r w:rsidR="00950132" w:rsidRPr="003B662A">
        <w:rPr>
          <w:rFonts w:ascii="Times New Roman" w:hAnsi="Times New Roman"/>
          <w:sz w:val="28"/>
          <w:szCs w:val="28"/>
        </w:rPr>
        <w:t>Победител</w:t>
      </w:r>
      <w:r w:rsidR="0048397B">
        <w:rPr>
          <w:rFonts w:ascii="Times New Roman" w:hAnsi="Times New Roman"/>
          <w:sz w:val="28"/>
          <w:szCs w:val="28"/>
        </w:rPr>
        <w:t>и</w:t>
      </w:r>
      <w:r w:rsidR="00950132" w:rsidRPr="003B662A">
        <w:rPr>
          <w:rFonts w:ascii="Times New Roman" w:hAnsi="Times New Roman"/>
          <w:sz w:val="28"/>
          <w:szCs w:val="28"/>
        </w:rPr>
        <w:t xml:space="preserve"> </w:t>
      </w:r>
      <w:r w:rsidR="00AA3965" w:rsidRPr="003B662A">
        <w:rPr>
          <w:rFonts w:ascii="Times New Roman" w:hAnsi="Times New Roman"/>
          <w:sz w:val="28"/>
          <w:szCs w:val="28"/>
        </w:rPr>
        <w:t xml:space="preserve"> </w:t>
      </w:r>
      <w:r w:rsidR="00950132" w:rsidRPr="003B662A">
        <w:rPr>
          <w:rFonts w:ascii="Times New Roman" w:hAnsi="Times New Roman"/>
          <w:sz w:val="28"/>
          <w:szCs w:val="28"/>
        </w:rPr>
        <w:t>Конкурса, занявши</w:t>
      </w:r>
      <w:r w:rsidR="0048397B">
        <w:rPr>
          <w:rFonts w:ascii="Times New Roman" w:hAnsi="Times New Roman"/>
          <w:sz w:val="28"/>
          <w:szCs w:val="28"/>
        </w:rPr>
        <w:t>е</w:t>
      </w:r>
      <w:r w:rsidR="00950132" w:rsidRPr="003B662A">
        <w:rPr>
          <w:rFonts w:ascii="Times New Roman" w:hAnsi="Times New Roman"/>
          <w:sz w:val="28"/>
          <w:szCs w:val="28"/>
        </w:rPr>
        <w:t xml:space="preserve"> первое место</w:t>
      </w:r>
      <w:r w:rsidR="0048397B"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950132" w:rsidRPr="003B662A">
        <w:rPr>
          <w:rFonts w:ascii="Times New Roman" w:hAnsi="Times New Roman"/>
          <w:sz w:val="28"/>
          <w:szCs w:val="28"/>
        </w:rPr>
        <w:t>, награжда</w:t>
      </w:r>
      <w:r w:rsidR="0048397B">
        <w:rPr>
          <w:rFonts w:ascii="Times New Roman" w:hAnsi="Times New Roman"/>
          <w:sz w:val="28"/>
          <w:szCs w:val="28"/>
        </w:rPr>
        <w:t>ю</w:t>
      </w:r>
      <w:r w:rsidR="00950132" w:rsidRPr="003B662A">
        <w:rPr>
          <w:rFonts w:ascii="Times New Roman" w:hAnsi="Times New Roman"/>
          <w:sz w:val="28"/>
          <w:szCs w:val="28"/>
        </w:rPr>
        <w:t>тся</w:t>
      </w:r>
      <w:r w:rsidR="00B90699" w:rsidRPr="003B662A">
        <w:rPr>
          <w:rFonts w:ascii="Times New Roman" w:hAnsi="Times New Roman"/>
          <w:sz w:val="28"/>
          <w:szCs w:val="28"/>
        </w:rPr>
        <w:t xml:space="preserve"> </w:t>
      </w:r>
      <w:r w:rsidR="00950132" w:rsidRPr="003B662A">
        <w:rPr>
          <w:rFonts w:ascii="Times New Roman" w:hAnsi="Times New Roman"/>
          <w:sz w:val="28"/>
          <w:szCs w:val="28"/>
        </w:rPr>
        <w:t xml:space="preserve"> Диплом</w:t>
      </w:r>
      <w:r w:rsidR="00B90699" w:rsidRPr="003B662A">
        <w:rPr>
          <w:rFonts w:ascii="Times New Roman" w:hAnsi="Times New Roman"/>
          <w:sz w:val="28"/>
          <w:szCs w:val="28"/>
        </w:rPr>
        <w:t>ом</w:t>
      </w:r>
      <w:r w:rsidR="0048397B">
        <w:rPr>
          <w:rFonts w:ascii="Times New Roman" w:hAnsi="Times New Roman"/>
          <w:sz w:val="28"/>
          <w:szCs w:val="28"/>
        </w:rPr>
        <w:t xml:space="preserve"> </w:t>
      </w:r>
      <w:r w:rsidR="00950132" w:rsidRPr="003B662A">
        <w:rPr>
          <w:rFonts w:ascii="Times New Roman" w:hAnsi="Times New Roman"/>
          <w:sz w:val="28"/>
          <w:szCs w:val="28"/>
          <w:lang w:val="en-US"/>
        </w:rPr>
        <w:t>I</w:t>
      </w:r>
      <w:r w:rsidR="00950132" w:rsidRPr="003B662A">
        <w:rPr>
          <w:rFonts w:ascii="Times New Roman" w:hAnsi="Times New Roman"/>
          <w:sz w:val="28"/>
          <w:szCs w:val="28"/>
        </w:rPr>
        <w:t xml:space="preserve"> степени Министерства социального развития Московской области;</w:t>
      </w:r>
    </w:p>
    <w:p w:rsidR="003365F0" w:rsidRPr="003B662A" w:rsidRDefault="00950132" w:rsidP="0048397B">
      <w:pPr>
        <w:pStyle w:val="a6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62A">
        <w:rPr>
          <w:rFonts w:ascii="Times New Roman" w:hAnsi="Times New Roman"/>
          <w:sz w:val="28"/>
          <w:szCs w:val="28"/>
        </w:rPr>
        <w:t>п</w:t>
      </w:r>
      <w:r w:rsidR="00E51FCD" w:rsidRPr="003B662A">
        <w:rPr>
          <w:rFonts w:ascii="Times New Roman" w:hAnsi="Times New Roman"/>
          <w:sz w:val="28"/>
          <w:szCs w:val="28"/>
        </w:rPr>
        <w:t>ризеры</w:t>
      </w:r>
      <w:r w:rsidR="000332C4" w:rsidRPr="003B662A">
        <w:rPr>
          <w:rFonts w:ascii="Times New Roman" w:hAnsi="Times New Roman"/>
          <w:sz w:val="28"/>
          <w:szCs w:val="28"/>
        </w:rPr>
        <w:t xml:space="preserve"> Конкурса, занявшие второе и третье места</w:t>
      </w:r>
      <w:r w:rsidR="0048397B"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0332C4" w:rsidRPr="003B662A">
        <w:rPr>
          <w:rFonts w:ascii="Times New Roman" w:hAnsi="Times New Roman"/>
          <w:sz w:val="28"/>
          <w:szCs w:val="28"/>
        </w:rPr>
        <w:t xml:space="preserve">, </w:t>
      </w:r>
      <w:r w:rsidR="00B90699" w:rsidRPr="003B662A">
        <w:rPr>
          <w:rFonts w:ascii="Times New Roman" w:hAnsi="Times New Roman"/>
          <w:sz w:val="28"/>
          <w:szCs w:val="28"/>
        </w:rPr>
        <w:t>награждаются</w:t>
      </w:r>
      <w:r w:rsidR="004E1C16" w:rsidRPr="003B662A">
        <w:rPr>
          <w:rFonts w:ascii="Times New Roman" w:hAnsi="Times New Roman"/>
          <w:sz w:val="28"/>
          <w:szCs w:val="28"/>
        </w:rPr>
        <w:t xml:space="preserve">  Дипломами </w:t>
      </w:r>
      <w:r w:rsidR="004E1C16" w:rsidRPr="003B662A">
        <w:rPr>
          <w:rFonts w:ascii="Times New Roman" w:hAnsi="Times New Roman"/>
          <w:sz w:val="28"/>
          <w:szCs w:val="28"/>
          <w:lang w:val="en-US"/>
        </w:rPr>
        <w:t>II</w:t>
      </w:r>
      <w:r w:rsidR="004E1C16" w:rsidRPr="003B662A">
        <w:rPr>
          <w:rFonts w:ascii="Times New Roman" w:hAnsi="Times New Roman"/>
          <w:sz w:val="28"/>
          <w:szCs w:val="28"/>
        </w:rPr>
        <w:t xml:space="preserve"> и </w:t>
      </w:r>
      <w:r w:rsidR="004E1C16" w:rsidRPr="003B662A">
        <w:rPr>
          <w:rFonts w:ascii="Times New Roman" w:hAnsi="Times New Roman"/>
          <w:sz w:val="28"/>
          <w:szCs w:val="28"/>
          <w:lang w:val="en-US"/>
        </w:rPr>
        <w:t>III</w:t>
      </w:r>
      <w:r w:rsidR="004E1C16" w:rsidRPr="003B662A">
        <w:rPr>
          <w:rFonts w:ascii="Times New Roman" w:hAnsi="Times New Roman"/>
          <w:sz w:val="28"/>
          <w:szCs w:val="28"/>
        </w:rPr>
        <w:t xml:space="preserve"> степени Министерства социального развития Московской области (соответственно). </w:t>
      </w:r>
    </w:p>
    <w:p w:rsidR="00551079" w:rsidRDefault="00E51FCD" w:rsidP="00B11CBD">
      <w:pPr>
        <w:pStyle w:val="a6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C66">
        <w:rPr>
          <w:rFonts w:ascii="Times New Roman" w:hAnsi="Times New Roman"/>
          <w:sz w:val="28"/>
          <w:szCs w:val="28"/>
        </w:rPr>
        <w:t>2</w:t>
      </w:r>
      <w:r w:rsidR="008E438F" w:rsidRPr="00CA3C66">
        <w:rPr>
          <w:rFonts w:ascii="Times New Roman" w:hAnsi="Times New Roman"/>
          <w:sz w:val="28"/>
          <w:szCs w:val="28"/>
        </w:rPr>
        <w:t>4</w:t>
      </w:r>
      <w:r w:rsidR="00276EC6" w:rsidRPr="00CA3C66">
        <w:rPr>
          <w:rFonts w:ascii="Times New Roman" w:hAnsi="Times New Roman"/>
          <w:sz w:val="28"/>
          <w:szCs w:val="28"/>
        </w:rPr>
        <w:t>.</w:t>
      </w:r>
      <w:r w:rsidR="000332C4" w:rsidRPr="003B662A">
        <w:rPr>
          <w:rFonts w:ascii="Times New Roman" w:hAnsi="Times New Roman"/>
          <w:sz w:val="28"/>
          <w:szCs w:val="28"/>
        </w:rPr>
        <w:t xml:space="preserve"> Награждение</w:t>
      </w:r>
      <w:r w:rsidR="00DE3FFA" w:rsidRPr="003B662A">
        <w:rPr>
          <w:rFonts w:ascii="Times New Roman" w:hAnsi="Times New Roman"/>
          <w:sz w:val="28"/>
          <w:szCs w:val="28"/>
        </w:rPr>
        <w:t xml:space="preserve"> </w:t>
      </w:r>
      <w:r w:rsidR="000332C4" w:rsidRPr="003B662A">
        <w:rPr>
          <w:rFonts w:ascii="Times New Roman" w:hAnsi="Times New Roman"/>
          <w:sz w:val="28"/>
          <w:szCs w:val="28"/>
        </w:rPr>
        <w:t xml:space="preserve"> победител</w:t>
      </w:r>
      <w:r w:rsidR="0048397B">
        <w:rPr>
          <w:rFonts w:ascii="Times New Roman" w:hAnsi="Times New Roman"/>
          <w:sz w:val="28"/>
          <w:szCs w:val="28"/>
        </w:rPr>
        <w:t>ей</w:t>
      </w:r>
      <w:r w:rsidR="00374776" w:rsidRPr="003B662A">
        <w:rPr>
          <w:rFonts w:ascii="Times New Roman" w:hAnsi="Times New Roman"/>
          <w:sz w:val="28"/>
          <w:szCs w:val="28"/>
        </w:rPr>
        <w:t xml:space="preserve"> </w:t>
      </w:r>
      <w:r w:rsidR="00DE3FFA" w:rsidRPr="003B662A">
        <w:rPr>
          <w:rFonts w:ascii="Times New Roman" w:hAnsi="Times New Roman"/>
          <w:sz w:val="28"/>
          <w:szCs w:val="28"/>
        </w:rPr>
        <w:t xml:space="preserve"> </w:t>
      </w:r>
      <w:r w:rsidR="00374776" w:rsidRPr="003B662A">
        <w:rPr>
          <w:rFonts w:ascii="Times New Roman" w:hAnsi="Times New Roman"/>
          <w:sz w:val="28"/>
          <w:szCs w:val="28"/>
        </w:rPr>
        <w:t xml:space="preserve">и </w:t>
      </w:r>
      <w:r w:rsidR="00DE3FFA" w:rsidRPr="003B662A">
        <w:rPr>
          <w:rFonts w:ascii="Times New Roman" w:hAnsi="Times New Roman"/>
          <w:sz w:val="28"/>
          <w:szCs w:val="28"/>
        </w:rPr>
        <w:t xml:space="preserve"> </w:t>
      </w:r>
      <w:r w:rsidR="00374776" w:rsidRPr="003B662A">
        <w:rPr>
          <w:rFonts w:ascii="Times New Roman" w:hAnsi="Times New Roman"/>
          <w:sz w:val="28"/>
          <w:szCs w:val="28"/>
        </w:rPr>
        <w:t>призеров</w:t>
      </w:r>
      <w:r w:rsidR="000332C4" w:rsidRPr="003B662A">
        <w:rPr>
          <w:rFonts w:ascii="Times New Roman" w:hAnsi="Times New Roman"/>
          <w:sz w:val="28"/>
          <w:szCs w:val="28"/>
        </w:rPr>
        <w:t xml:space="preserve"> Конкурса </w:t>
      </w:r>
      <w:r w:rsidR="00DE3FFA" w:rsidRPr="003B662A">
        <w:rPr>
          <w:rFonts w:ascii="Times New Roman" w:hAnsi="Times New Roman"/>
          <w:sz w:val="28"/>
          <w:szCs w:val="28"/>
        </w:rPr>
        <w:t xml:space="preserve"> </w:t>
      </w:r>
      <w:r w:rsidR="000332C4" w:rsidRPr="003B662A">
        <w:rPr>
          <w:rFonts w:ascii="Times New Roman" w:hAnsi="Times New Roman"/>
          <w:sz w:val="28"/>
          <w:szCs w:val="28"/>
        </w:rPr>
        <w:t>проводится</w:t>
      </w:r>
      <w:r w:rsidR="00756855">
        <w:rPr>
          <w:rFonts w:ascii="Times New Roman" w:hAnsi="Times New Roman"/>
          <w:sz w:val="28"/>
          <w:szCs w:val="28"/>
        </w:rPr>
        <w:br/>
      </w:r>
      <w:r w:rsidR="000332C4" w:rsidRPr="003B662A">
        <w:rPr>
          <w:rFonts w:ascii="Times New Roman" w:hAnsi="Times New Roman"/>
          <w:sz w:val="28"/>
          <w:szCs w:val="28"/>
        </w:rPr>
        <w:t>на торжественных мероприятиях в рамках Праздника труда Подмосковья (Подмосковный субботник) и Всемирного дня охраны труда.</w:t>
      </w:r>
    </w:p>
    <w:p w:rsidR="00551079" w:rsidRPr="0027171F" w:rsidRDefault="00551079" w:rsidP="006324CB">
      <w:pPr>
        <w:tabs>
          <w:tab w:val="left" w:pos="8080"/>
          <w:tab w:val="left" w:pos="8222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szCs w:val="28"/>
        </w:rPr>
        <w:br w:type="page"/>
      </w:r>
    </w:p>
    <w:p w:rsidR="00551079" w:rsidRPr="00E0691D" w:rsidRDefault="00551079" w:rsidP="005D39AA">
      <w:pPr>
        <w:autoSpaceDE w:val="0"/>
        <w:autoSpaceDN w:val="0"/>
        <w:adjustRightInd w:val="0"/>
        <w:spacing w:line="240" w:lineRule="auto"/>
        <w:ind w:firstLine="4678"/>
        <w:rPr>
          <w:sz w:val="24"/>
          <w:szCs w:val="24"/>
        </w:rPr>
      </w:pPr>
      <w:r w:rsidRPr="00E0691D">
        <w:rPr>
          <w:sz w:val="24"/>
          <w:szCs w:val="24"/>
        </w:rPr>
        <w:lastRenderedPageBreak/>
        <w:t>Приложение 1</w:t>
      </w:r>
    </w:p>
    <w:p w:rsidR="00551079" w:rsidRPr="00E0691D" w:rsidRDefault="00551079" w:rsidP="006324CB">
      <w:pPr>
        <w:pStyle w:val="ConsPlusNormal"/>
        <w:ind w:left="4248" w:firstLine="430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к Положению о Московском областном</w:t>
      </w:r>
    </w:p>
    <w:p w:rsidR="00551079" w:rsidRPr="00E0691D" w:rsidRDefault="00551079" w:rsidP="006324CB">
      <w:pPr>
        <w:pStyle w:val="ConsPlusNormal"/>
        <w:ind w:left="4248" w:firstLine="430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конкурсе «Лучшая организация работ</w:t>
      </w:r>
    </w:p>
    <w:p w:rsidR="00551079" w:rsidRPr="00E0691D" w:rsidRDefault="00551079" w:rsidP="006324CB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 xml:space="preserve">в сфере охраны труда среди </w:t>
      </w:r>
      <w:r w:rsidRPr="004C53BE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br/>
      </w:r>
      <w:r w:rsidRPr="004C53BE">
        <w:rPr>
          <w:rFonts w:ascii="Times New Roman" w:hAnsi="Times New Roman" w:cs="Times New Roman"/>
          <w:sz w:val="24"/>
          <w:szCs w:val="24"/>
        </w:rPr>
        <w:t>по</w:t>
      </w:r>
      <w:r w:rsidRPr="00A42D7D">
        <w:rPr>
          <w:rFonts w:ascii="Times New Roman" w:hAnsi="Times New Roman" w:cs="Times New Roman"/>
          <w:sz w:val="28"/>
          <w:szCs w:val="28"/>
        </w:rPr>
        <w:t xml:space="preserve"> </w:t>
      </w:r>
      <w:r w:rsidRPr="004C53BE">
        <w:rPr>
          <w:rFonts w:ascii="Times New Roman" w:hAnsi="Times New Roman" w:cs="Times New Roman"/>
          <w:sz w:val="24"/>
          <w:szCs w:val="24"/>
        </w:rPr>
        <w:t>производству пищевых продуктов и напитков</w:t>
      </w:r>
      <w:r w:rsidRPr="00A42D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E0691D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044A70">
        <w:rPr>
          <w:rFonts w:ascii="Times New Roman" w:hAnsi="Times New Roman" w:cs="Times New Roman"/>
          <w:sz w:val="24"/>
          <w:szCs w:val="24"/>
        </w:rPr>
        <w:t>области»</w:t>
      </w:r>
    </w:p>
    <w:p w:rsidR="00551079" w:rsidRDefault="00551079" w:rsidP="006324CB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nformat"/>
        <w:tabs>
          <w:tab w:val="left" w:pos="4395"/>
          <w:tab w:val="left" w:pos="4962"/>
        </w:tabs>
        <w:ind w:firstLine="4678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В Комиссию по проведению</w:t>
      </w:r>
    </w:p>
    <w:p w:rsidR="00551079" w:rsidRPr="00E0691D" w:rsidRDefault="00551079" w:rsidP="006324CB">
      <w:pPr>
        <w:pStyle w:val="ConsPlusNonformat"/>
        <w:tabs>
          <w:tab w:val="left" w:pos="4395"/>
          <w:tab w:val="left" w:pos="4962"/>
        </w:tabs>
        <w:ind w:firstLine="4678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муниципального этапа Московского</w:t>
      </w:r>
    </w:p>
    <w:p w:rsidR="00551079" w:rsidRDefault="00551079" w:rsidP="006324CB">
      <w:pPr>
        <w:pStyle w:val="ConsPlusNonformat"/>
        <w:tabs>
          <w:tab w:val="left" w:pos="4395"/>
          <w:tab w:val="left" w:pos="4962"/>
        </w:tabs>
        <w:ind w:left="4678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 xml:space="preserve">областного конкурса «Лучшая организация   работ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E069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4C53BE">
        <w:rPr>
          <w:rFonts w:ascii="Times New Roman" w:hAnsi="Times New Roman" w:cs="Times New Roman"/>
          <w:sz w:val="24"/>
          <w:szCs w:val="24"/>
        </w:rPr>
        <w:t xml:space="preserve">охраны среди организаций по производству пищевых продуктов и напитков </w:t>
      </w:r>
    </w:p>
    <w:p w:rsidR="00551079" w:rsidRPr="004C53BE" w:rsidRDefault="00551079" w:rsidP="006324CB">
      <w:pPr>
        <w:pStyle w:val="ConsPlusNonformat"/>
        <w:tabs>
          <w:tab w:val="left" w:pos="4395"/>
          <w:tab w:val="left" w:pos="4962"/>
        </w:tabs>
        <w:ind w:left="4678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>в Московской области»</w:t>
      </w:r>
    </w:p>
    <w:p w:rsidR="00551079" w:rsidRPr="00E0691D" w:rsidRDefault="00551079" w:rsidP="006324CB">
      <w:pPr>
        <w:pStyle w:val="ConsPlusNonformat"/>
        <w:tabs>
          <w:tab w:val="left" w:pos="4678"/>
          <w:tab w:val="left" w:pos="4962"/>
        </w:tabs>
        <w:ind w:left="4678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>(координационный</w:t>
      </w:r>
      <w:r w:rsidRPr="00E0691D">
        <w:rPr>
          <w:rFonts w:ascii="Times New Roman" w:hAnsi="Times New Roman" w:cs="Times New Roman"/>
          <w:sz w:val="24"/>
          <w:szCs w:val="24"/>
        </w:rPr>
        <w:t xml:space="preserve"> совет по охране труда)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6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079" w:rsidRDefault="00551079" w:rsidP="006324CB">
      <w:pPr>
        <w:pStyle w:val="ConsPlusNonformat"/>
        <w:tabs>
          <w:tab w:val="left" w:pos="4678"/>
          <w:tab w:val="left" w:pos="4962"/>
        </w:tabs>
        <w:ind w:left="4678"/>
        <w:jc w:val="center"/>
        <w:rPr>
          <w:rFonts w:ascii="Times New Roman" w:hAnsi="Times New Roman" w:cs="Times New Roman"/>
        </w:rPr>
      </w:pPr>
      <w:r w:rsidRPr="00E0691D">
        <w:rPr>
          <w:rFonts w:ascii="Times New Roman" w:hAnsi="Times New Roman" w:cs="Times New Roman"/>
        </w:rPr>
        <w:t>(муниципальное образование)</w:t>
      </w:r>
    </w:p>
    <w:p w:rsidR="00551079" w:rsidRDefault="00551079" w:rsidP="006324CB">
      <w:pPr>
        <w:pStyle w:val="ConsPlusNonformat"/>
        <w:tabs>
          <w:tab w:val="left" w:pos="4678"/>
          <w:tab w:val="left" w:pos="4962"/>
        </w:tabs>
        <w:ind w:left="4678"/>
        <w:jc w:val="center"/>
        <w:rPr>
          <w:rFonts w:ascii="Times New Roman" w:hAnsi="Times New Roman" w:cs="Times New Roman"/>
        </w:rPr>
      </w:pPr>
    </w:p>
    <w:p w:rsidR="00551079" w:rsidRDefault="00551079" w:rsidP="006324CB">
      <w:pPr>
        <w:pStyle w:val="ConsPlusNonformat"/>
        <w:tabs>
          <w:tab w:val="left" w:pos="4395"/>
          <w:tab w:val="left" w:pos="4962"/>
        </w:tabs>
        <w:ind w:left="5245" w:hanging="5245"/>
        <w:jc w:val="center"/>
        <w:rPr>
          <w:rFonts w:ascii="Times New Roman" w:hAnsi="Times New Roman" w:cs="Times New Roman"/>
        </w:rPr>
      </w:pPr>
    </w:p>
    <w:p w:rsidR="00551079" w:rsidRPr="00E0691D" w:rsidRDefault="00551079" w:rsidP="006324CB">
      <w:pPr>
        <w:pStyle w:val="ConsPlusNonformat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22"/>
      <w:bookmarkEnd w:id="7"/>
      <w:r w:rsidRPr="00E0691D">
        <w:rPr>
          <w:rFonts w:ascii="Times New Roman" w:hAnsi="Times New Roman" w:cs="Times New Roman"/>
          <w:sz w:val="24"/>
          <w:szCs w:val="24"/>
        </w:rPr>
        <w:t>ЗАЯВЛЕНИЕ</w:t>
      </w:r>
    </w:p>
    <w:p w:rsidR="00551079" w:rsidRPr="004C53BE" w:rsidRDefault="00551079" w:rsidP="00632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>об участии в Московском областном конкурсе</w:t>
      </w:r>
    </w:p>
    <w:p w:rsidR="00551079" w:rsidRPr="004C53BE" w:rsidRDefault="00551079" w:rsidP="00632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>«Лучшая организация работ в сфере охраны труда среди</w:t>
      </w:r>
    </w:p>
    <w:p w:rsidR="00551079" w:rsidRPr="00E0691D" w:rsidRDefault="00551079" w:rsidP="00632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>организаций по производству пищевых продуктов и напитков в Московской области»</w:t>
      </w:r>
      <w:r w:rsidRPr="00E0691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5" w:history="1">
        <w:r w:rsidRPr="00E0691D">
          <w:rPr>
            <w:rFonts w:ascii="Times New Roman" w:hAnsi="Times New Roman" w:cs="Times New Roman"/>
            <w:sz w:val="24"/>
            <w:szCs w:val="24"/>
          </w:rPr>
          <w:t>*</w:t>
        </w:r>
      </w:hyperlink>
    </w:p>
    <w:p w:rsidR="00551079" w:rsidRPr="00E0691D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0691D">
        <w:rPr>
          <w:rFonts w:ascii="Times New Roman" w:hAnsi="Times New Roman" w:cs="Times New Roman"/>
          <w:sz w:val="24"/>
          <w:szCs w:val="24"/>
        </w:rPr>
        <w:t>_</w:t>
      </w:r>
    </w:p>
    <w:p w:rsidR="00551079" w:rsidRPr="00E0691D" w:rsidRDefault="00551079" w:rsidP="006324CB">
      <w:pPr>
        <w:pStyle w:val="ConsPlusNonformat"/>
        <w:jc w:val="center"/>
        <w:rPr>
          <w:rFonts w:ascii="Times New Roman" w:hAnsi="Times New Roman" w:cs="Times New Roman"/>
        </w:rPr>
      </w:pPr>
      <w:r w:rsidRPr="00E0691D">
        <w:rPr>
          <w:rFonts w:ascii="Times New Roman" w:hAnsi="Times New Roman" w:cs="Times New Roman"/>
        </w:rPr>
        <w:t>(полное наименование организации)</w:t>
      </w:r>
    </w:p>
    <w:p w:rsidR="00551079" w:rsidRPr="004C53BE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заявляет</w:t>
      </w:r>
      <w:r w:rsidR="005D39AA">
        <w:rPr>
          <w:rFonts w:ascii="Times New Roman" w:hAnsi="Times New Roman" w:cs="Times New Roman"/>
          <w:sz w:val="24"/>
          <w:szCs w:val="24"/>
        </w:rPr>
        <w:t xml:space="preserve"> о </w:t>
      </w:r>
      <w:r w:rsidRPr="00E0691D">
        <w:rPr>
          <w:rFonts w:ascii="Times New Roman" w:hAnsi="Times New Roman" w:cs="Times New Roman"/>
          <w:sz w:val="24"/>
          <w:szCs w:val="24"/>
        </w:rPr>
        <w:t>своем намерении принять участие в кон</w:t>
      </w:r>
      <w:r w:rsidR="005D39AA">
        <w:rPr>
          <w:rFonts w:ascii="Times New Roman" w:hAnsi="Times New Roman" w:cs="Times New Roman"/>
          <w:sz w:val="24"/>
          <w:szCs w:val="24"/>
        </w:rPr>
        <w:t>курсе «Лучшая организация работ</w:t>
      </w:r>
      <w:r w:rsidRPr="00E0691D">
        <w:rPr>
          <w:rFonts w:ascii="Times New Roman" w:hAnsi="Times New Roman" w:cs="Times New Roman"/>
          <w:sz w:val="24"/>
          <w:szCs w:val="24"/>
        </w:rPr>
        <w:t xml:space="preserve"> в </w:t>
      </w:r>
      <w:r w:rsidR="005D39AA" w:rsidRPr="00E0691D">
        <w:rPr>
          <w:rFonts w:ascii="Times New Roman" w:hAnsi="Times New Roman" w:cs="Times New Roman"/>
          <w:sz w:val="24"/>
          <w:szCs w:val="24"/>
        </w:rPr>
        <w:t>сфере охраны труда среди</w:t>
      </w:r>
      <w:r w:rsidRPr="00E0691D">
        <w:rPr>
          <w:rFonts w:ascii="Times New Roman" w:hAnsi="Times New Roman" w:cs="Times New Roman"/>
          <w:sz w:val="24"/>
          <w:szCs w:val="24"/>
        </w:rPr>
        <w:t xml:space="preserve"> </w:t>
      </w:r>
      <w:r w:rsidRPr="004C53BE">
        <w:rPr>
          <w:rFonts w:ascii="Times New Roman" w:hAnsi="Times New Roman" w:cs="Times New Roman"/>
          <w:sz w:val="24"/>
          <w:szCs w:val="24"/>
        </w:rPr>
        <w:t xml:space="preserve">организаций по производству пищевых продуктов и напитков в Московской области».  </w:t>
      </w:r>
    </w:p>
    <w:p w:rsidR="00551079" w:rsidRPr="00E0691D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 xml:space="preserve">С Положением о Московском областном конкурсе «Лучшая организация работ в </w:t>
      </w:r>
      <w:r w:rsidR="005D39AA" w:rsidRPr="00E0691D">
        <w:rPr>
          <w:rFonts w:ascii="Times New Roman" w:hAnsi="Times New Roman" w:cs="Times New Roman"/>
          <w:sz w:val="24"/>
          <w:szCs w:val="24"/>
        </w:rPr>
        <w:t>сфере охраны</w:t>
      </w:r>
      <w:r w:rsidRPr="00E0691D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5D39AA" w:rsidRPr="00E0691D">
        <w:rPr>
          <w:rFonts w:ascii="Times New Roman" w:hAnsi="Times New Roman" w:cs="Times New Roman"/>
          <w:sz w:val="24"/>
          <w:szCs w:val="24"/>
        </w:rPr>
        <w:t>среди организаций</w:t>
      </w:r>
      <w:r w:rsidRPr="004C53BE">
        <w:rPr>
          <w:rFonts w:ascii="Times New Roman" w:hAnsi="Times New Roman" w:cs="Times New Roman"/>
          <w:sz w:val="24"/>
          <w:szCs w:val="24"/>
        </w:rPr>
        <w:t xml:space="preserve"> по производству пищевых продуктов и </w:t>
      </w:r>
      <w:r w:rsidR="005D39AA" w:rsidRPr="004C53BE">
        <w:rPr>
          <w:rFonts w:ascii="Times New Roman" w:hAnsi="Times New Roman" w:cs="Times New Roman"/>
          <w:sz w:val="24"/>
          <w:szCs w:val="24"/>
        </w:rPr>
        <w:t>напитков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3BE"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r w:rsidR="005D39AA" w:rsidRPr="004C53BE">
        <w:rPr>
          <w:rFonts w:ascii="Times New Roman" w:hAnsi="Times New Roman" w:cs="Times New Roman"/>
          <w:sz w:val="24"/>
          <w:szCs w:val="24"/>
        </w:rPr>
        <w:t>ознакомлены</w:t>
      </w:r>
      <w:r w:rsidR="005D39AA" w:rsidRPr="00E0691D">
        <w:rPr>
          <w:rFonts w:ascii="Times New Roman" w:hAnsi="Times New Roman" w:cs="Times New Roman"/>
          <w:sz w:val="24"/>
          <w:szCs w:val="24"/>
        </w:rPr>
        <w:t xml:space="preserve"> и согласны</w:t>
      </w:r>
      <w:r w:rsidRPr="00E0691D">
        <w:rPr>
          <w:rFonts w:ascii="Times New Roman" w:hAnsi="Times New Roman" w:cs="Times New Roman"/>
          <w:sz w:val="24"/>
          <w:szCs w:val="24"/>
        </w:rPr>
        <w:t>.  Полноту и достоверность представленных сведений гарантируем.</w:t>
      </w:r>
    </w:p>
    <w:p w:rsidR="00551079" w:rsidRPr="00E0691D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 xml:space="preserve">Уведомлены   </w:t>
      </w:r>
      <w:r w:rsidR="005D39AA" w:rsidRPr="00E0691D">
        <w:rPr>
          <w:rFonts w:ascii="Times New Roman" w:hAnsi="Times New Roman" w:cs="Times New Roman"/>
          <w:sz w:val="24"/>
          <w:szCs w:val="24"/>
        </w:rPr>
        <w:t>о том, что заявки участников конкурса, представивших</w:t>
      </w:r>
      <w:r w:rsidRPr="00E0691D">
        <w:rPr>
          <w:rFonts w:ascii="Times New Roman" w:hAnsi="Times New Roman" w:cs="Times New Roman"/>
          <w:sz w:val="24"/>
          <w:szCs w:val="24"/>
        </w:rPr>
        <w:t xml:space="preserve"> недостоверные или противоречивые сведения, не рассматриваются.</w:t>
      </w:r>
    </w:p>
    <w:p w:rsidR="00551079" w:rsidRPr="00E0691D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Ф.И.О. (полностью</w:t>
      </w:r>
      <w:r w:rsidR="005D39AA" w:rsidRPr="00E0691D">
        <w:rPr>
          <w:rFonts w:ascii="Times New Roman" w:hAnsi="Times New Roman" w:cs="Times New Roman"/>
          <w:sz w:val="24"/>
          <w:szCs w:val="24"/>
        </w:rPr>
        <w:t>), контактные данные (телефон, e-mail</w:t>
      </w:r>
      <w:r w:rsidRPr="00E0691D">
        <w:rPr>
          <w:rFonts w:ascii="Times New Roman" w:hAnsi="Times New Roman" w:cs="Times New Roman"/>
          <w:sz w:val="24"/>
          <w:szCs w:val="24"/>
        </w:rPr>
        <w:t>) руководителя службы охраны труда: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91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0691D">
        <w:rPr>
          <w:rFonts w:ascii="Times New Roman" w:hAnsi="Times New Roman" w:cs="Times New Roman"/>
          <w:sz w:val="24"/>
          <w:szCs w:val="24"/>
        </w:rPr>
        <w:t>_</w:t>
      </w:r>
    </w:p>
    <w:p w:rsidR="00551079" w:rsidRPr="00E0691D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0691D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Приложение: на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691D">
        <w:rPr>
          <w:rFonts w:ascii="Times New Roman" w:hAnsi="Times New Roman" w:cs="Times New Roman"/>
          <w:sz w:val="24"/>
          <w:szCs w:val="24"/>
        </w:rPr>
        <w:t xml:space="preserve"> листах в ___ экз.</w:t>
      </w:r>
    </w:p>
    <w:p w:rsidR="00551079" w:rsidRPr="00E0691D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4908"/>
      </w:tblGrid>
      <w:tr w:rsidR="00551079" w:rsidRPr="00E0691D" w:rsidTr="006324CB">
        <w:tc>
          <w:tcPr>
            <w:tcW w:w="7621" w:type="dxa"/>
            <w:shd w:val="clear" w:color="auto" w:fill="auto"/>
          </w:tcPr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(должность)  </w:t>
            </w: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6324CB" w:rsidRDefault="00551079" w:rsidP="006324C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6324CB" w:rsidRDefault="00551079" w:rsidP="006324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4CB">
              <w:rPr>
                <w:rFonts w:ascii="Times New Roman" w:hAnsi="Times New Roman" w:cs="Times New Roman"/>
              </w:rPr>
              <w:t>подпись, Фамилия, Имя, Отчество, дата)</w:t>
            </w: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B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6662" w:type="dxa"/>
            <w:shd w:val="clear" w:color="auto" w:fill="auto"/>
          </w:tcPr>
          <w:p w:rsidR="00551079" w:rsidRPr="006324CB" w:rsidRDefault="005D39AA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органа</w:t>
            </w: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>(иного уполномоченного работниками представительного органа)</w:t>
            </w:r>
          </w:p>
          <w:p w:rsidR="00551079" w:rsidRPr="006324CB" w:rsidRDefault="00551079" w:rsidP="006324C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6324CB" w:rsidRDefault="00551079" w:rsidP="006324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4CB">
              <w:rPr>
                <w:rFonts w:ascii="Times New Roman" w:hAnsi="Times New Roman" w:cs="Times New Roman"/>
              </w:rPr>
              <w:t>подпись, Фамилия, Имя, Отчество, дата)</w:t>
            </w:r>
          </w:p>
          <w:p w:rsidR="00551079" w:rsidRPr="006324CB" w:rsidRDefault="00551079" w:rsidP="006324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51079" w:rsidRPr="006324CB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B">
              <w:rPr>
                <w:rFonts w:ascii="Times New Roman" w:hAnsi="Times New Roman" w:cs="Times New Roman"/>
              </w:rPr>
              <w:t>М.П</w:t>
            </w:r>
            <w:r w:rsidRPr="00632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1079" w:rsidRDefault="00551079" w:rsidP="006324CB">
      <w:pPr>
        <w:pStyle w:val="ConsPlusNonformat"/>
        <w:jc w:val="both"/>
        <w:rPr>
          <w:rFonts w:ascii="Times New Roman" w:hAnsi="Times New Roman" w:cs="Times New Roman"/>
        </w:rPr>
      </w:pPr>
      <w:bookmarkStart w:id="8" w:name="P155"/>
      <w:bookmarkEnd w:id="8"/>
    </w:p>
    <w:p w:rsidR="00551079" w:rsidRDefault="00551079" w:rsidP="006324CB">
      <w:pPr>
        <w:pStyle w:val="ConsPlusNonformat"/>
        <w:jc w:val="both"/>
        <w:rPr>
          <w:rFonts w:ascii="Times New Roman" w:hAnsi="Times New Roman" w:cs="Times New Roman"/>
        </w:rPr>
      </w:pPr>
    </w:p>
    <w:p w:rsidR="005D39AA" w:rsidRDefault="00551079" w:rsidP="005D39AA">
      <w:pPr>
        <w:pStyle w:val="ConsPlusNonformat"/>
        <w:rPr>
          <w:rFonts w:ascii="Times New Roman" w:hAnsi="Times New Roman" w:cs="Times New Roman"/>
        </w:rPr>
        <w:sectPr w:rsidR="005D39AA" w:rsidSect="0075047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E0691D">
        <w:rPr>
          <w:rFonts w:ascii="Times New Roman" w:hAnsi="Times New Roman" w:cs="Times New Roman"/>
        </w:rPr>
        <w:t>* Заполняется на официальном бланке письма организации</w:t>
      </w:r>
      <w:bookmarkStart w:id="9" w:name="P308"/>
      <w:bookmarkEnd w:id="9"/>
    </w:p>
    <w:p w:rsidR="00551079" w:rsidRPr="00E0691D" w:rsidRDefault="00551079" w:rsidP="006324CB">
      <w:pPr>
        <w:pStyle w:val="ConsPlusNonformat"/>
        <w:jc w:val="both"/>
        <w:rPr>
          <w:rFonts w:ascii="Times New Roman" w:hAnsi="Times New Roman" w:cs="Times New Roman"/>
        </w:rPr>
      </w:pPr>
    </w:p>
    <w:p w:rsidR="00551079" w:rsidRPr="00E65022" w:rsidRDefault="00551079" w:rsidP="006324CB">
      <w:pPr>
        <w:pStyle w:val="ConsPlusNormal"/>
        <w:ind w:firstLine="963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1079" w:rsidRPr="00E65022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к Положению о Московском областном</w:t>
      </w:r>
    </w:p>
    <w:p w:rsidR="00551079" w:rsidRPr="004F2593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конкурсе «</w:t>
      </w:r>
      <w:r w:rsidRPr="004F2593">
        <w:rPr>
          <w:rFonts w:ascii="Times New Roman" w:hAnsi="Times New Roman" w:cs="Times New Roman"/>
          <w:sz w:val="24"/>
          <w:szCs w:val="24"/>
        </w:rPr>
        <w:t>Лучшая организация работ</w:t>
      </w:r>
    </w:p>
    <w:p w:rsidR="00551079" w:rsidRDefault="00551079" w:rsidP="006324CB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4F2593">
        <w:rPr>
          <w:rFonts w:ascii="Times New Roman" w:hAnsi="Times New Roman" w:cs="Times New Roman"/>
          <w:sz w:val="24"/>
          <w:szCs w:val="24"/>
        </w:rPr>
        <w:t xml:space="preserve">в сфере охраны труда среди организаций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4F2593">
        <w:rPr>
          <w:rFonts w:ascii="Times New Roman" w:hAnsi="Times New Roman" w:cs="Times New Roman"/>
          <w:sz w:val="24"/>
          <w:szCs w:val="24"/>
        </w:rPr>
        <w:t>по производству пищевых продуктов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4F2593">
        <w:rPr>
          <w:rFonts w:ascii="Times New Roman" w:hAnsi="Times New Roman" w:cs="Times New Roman"/>
          <w:sz w:val="24"/>
          <w:szCs w:val="24"/>
        </w:rPr>
        <w:t>и напитков  в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6324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B73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35"/>
      <w:bookmarkEnd w:id="10"/>
      <w:r>
        <w:rPr>
          <w:rFonts w:ascii="Times New Roman" w:hAnsi="Times New Roman" w:cs="Times New Roman"/>
          <w:sz w:val="24"/>
          <w:szCs w:val="24"/>
        </w:rPr>
        <w:t>Перечень показателей и с</w:t>
      </w:r>
      <w:r w:rsidRPr="00E65022">
        <w:rPr>
          <w:rFonts w:ascii="Times New Roman" w:hAnsi="Times New Roman" w:cs="Times New Roman"/>
          <w:sz w:val="24"/>
          <w:szCs w:val="24"/>
        </w:rPr>
        <w:t>истема оценки</w:t>
      </w:r>
    </w:p>
    <w:p w:rsidR="00551079" w:rsidRPr="004F2593" w:rsidRDefault="00551079" w:rsidP="00B73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 xml:space="preserve">показателей, </w:t>
      </w:r>
      <w:r w:rsidRPr="004F2593">
        <w:rPr>
          <w:rFonts w:ascii="Times New Roman" w:hAnsi="Times New Roman" w:cs="Times New Roman"/>
          <w:sz w:val="24"/>
          <w:szCs w:val="24"/>
        </w:rPr>
        <w:t>характеризующих состояние условий и охраны</w:t>
      </w:r>
    </w:p>
    <w:p w:rsidR="00551079" w:rsidRDefault="00551079" w:rsidP="00B73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2593">
        <w:rPr>
          <w:rFonts w:ascii="Times New Roman" w:hAnsi="Times New Roman" w:cs="Times New Roman"/>
          <w:sz w:val="24"/>
          <w:szCs w:val="24"/>
        </w:rPr>
        <w:t>труда в организациях по производству пищевых продуктов и напитков  в Московской</w:t>
      </w:r>
      <w:r w:rsidRPr="00E6502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551079" w:rsidRPr="00E65022" w:rsidRDefault="00551079" w:rsidP="00B73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B73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E6502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51079" w:rsidRDefault="00551079" w:rsidP="00B7342A">
      <w:pPr>
        <w:pStyle w:val="ConsPlusNonformat"/>
        <w:jc w:val="center"/>
        <w:rPr>
          <w:rFonts w:ascii="Times New Roman" w:hAnsi="Times New Roman" w:cs="Times New Roman"/>
        </w:rPr>
      </w:pPr>
      <w:r w:rsidRPr="00B7342A">
        <w:rPr>
          <w:rFonts w:ascii="Times New Roman" w:hAnsi="Times New Roman" w:cs="Times New Roman"/>
        </w:rPr>
        <w:t>(наименование организации)</w:t>
      </w:r>
    </w:p>
    <w:p w:rsidR="00551079" w:rsidRPr="00B7342A" w:rsidRDefault="00551079" w:rsidP="00B7342A">
      <w:pPr>
        <w:pStyle w:val="ConsPlusNonformat"/>
        <w:jc w:val="center"/>
        <w:rPr>
          <w:rFonts w:ascii="Times New Roman" w:hAnsi="Times New Roman" w:cs="Times New Roman"/>
        </w:rPr>
      </w:pPr>
    </w:p>
    <w:p w:rsidR="00551079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200" w:firstRow="0" w:lastRow="0" w:firstColumn="0" w:lastColumn="0" w:noHBand="1" w:noVBand="0"/>
      </w:tblPr>
      <w:tblGrid>
        <w:gridCol w:w="736"/>
        <w:gridCol w:w="4793"/>
        <w:gridCol w:w="5386"/>
        <w:gridCol w:w="1418"/>
        <w:gridCol w:w="1275"/>
        <w:gridCol w:w="1418"/>
      </w:tblGrid>
      <w:tr w:rsidR="00551079" w:rsidRPr="00E65022" w:rsidTr="006324CB">
        <w:tc>
          <w:tcPr>
            <w:tcW w:w="736" w:type="dxa"/>
          </w:tcPr>
          <w:p w:rsidR="00551079" w:rsidRPr="00AF6AEC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551079" w:rsidRPr="00AF6AEC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793" w:type="dxa"/>
          </w:tcPr>
          <w:p w:rsidR="00551079" w:rsidRPr="00AF6AEC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5386" w:type="dxa"/>
          </w:tcPr>
          <w:p w:rsidR="00551079" w:rsidRPr="00AF6AEC" w:rsidRDefault="00551079" w:rsidP="00B734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Критерии оценки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jc w:val="center"/>
              <w:rPr>
                <w:sz w:val="22"/>
              </w:rPr>
            </w:pPr>
            <w:r w:rsidRPr="00AF6AEC">
              <w:rPr>
                <w:sz w:val="22"/>
              </w:rPr>
              <w:t>20</w:t>
            </w:r>
            <w:r>
              <w:rPr>
                <w:sz w:val="22"/>
              </w:rPr>
              <w:t>20</w:t>
            </w:r>
          </w:p>
          <w:p w:rsidR="00551079" w:rsidRPr="00AF6AEC" w:rsidRDefault="00551079" w:rsidP="006324CB">
            <w:pPr>
              <w:jc w:val="center"/>
              <w:rPr>
                <w:sz w:val="22"/>
              </w:rPr>
            </w:pPr>
            <w:r w:rsidRPr="00AF6AEC">
              <w:rPr>
                <w:sz w:val="22"/>
              </w:rPr>
              <w:t xml:space="preserve"> год</w:t>
            </w:r>
          </w:p>
        </w:tc>
        <w:tc>
          <w:tcPr>
            <w:tcW w:w="1275" w:type="dxa"/>
          </w:tcPr>
          <w:p w:rsidR="00551079" w:rsidRPr="00AF6AEC" w:rsidRDefault="00551079" w:rsidP="006324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551079" w:rsidRPr="00AF6AEC" w:rsidRDefault="00551079" w:rsidP="006324CB">
            <w:pPr>
              <w:jc w:val="center"/>
              <w:rPr>
                <w:sz w:val="22"/>
              </w:rPr>
            </w:pPr>
            <w:r w:rsidRPr="00AF6AEC">
              <w:rPr>
                <w:sz w:val="22"/>
              </w:rPr>
              <w:t xml:space="preserve"> год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jc w:val="center"/>
              <w:rPr>
                <w:sz w:val="22"/>
              </w:rPr>
            </w:pPr>
            <w:r w:rsidRPr="00AF6AEC">
              <w:rPr>
                <w:sz w:val="22"/>
              </w:rPr>
              <w:t>Баллы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3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Общая численность работников организации (человек)</w:t>
            </w:r>
          </w:p>
        </w:tc>
        <w:tc>
          <w:tcPr>
            <w:tcW w:w="5386" w:type="dxa"/>
            <w:vAlign w:val="center"/>
          </w:tcPr>
          <w:p w:rsidR="00551079" w:rsidRPr="00E65022" w:rsidRDefault="00551079" w:rsidP="00D70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Не оценивается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5"/>
          </w:tcPr>
          <w:p w:rsidR="00551079" w:rsidRPr="003E50E2" w:rsidRDefault="005510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E2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производственного травматизма и профессиональной заболеваемости в организации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пострадавших в результате несчастных случаев на производстве с утратой трудоспособности на 1 рабочий день и более (человек)</w:t>
            </w:r>
          </w:p>
        </w:tc>
        <w:tc>
          <w:tcPr>
            <w:tcW w:w="5386" w:type="dxa"/>
          </w:tcPr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несчастных случаев в течение 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 лет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несчастных случаев - 1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равное количество несчастных случаев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годах - 0 баллов;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рост травматизма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году - (- 1) балл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AF6AEC" w:rsidTr="006324CB">
        <w:tc>
          <w:tcPr>
            <w:tcW w:w="736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A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AF6AEC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Количество происшедших несчастных случаев со смертельным исходом, связанных с производством:</w:t>
            </w:r>
          </w:p>
          <w:p w:rsidR="00551079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всего (единицы),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происшедших по причинам нарушения требований охраны труда работодателями (единицы);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происшедших по причинам, не связанным с нарушением требований охраны труда работодателем (единицы)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 со смертельным исходом в течение 2 лет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несчастных случаев со смертельным исходом, происшедших в течение 2 лет по причинам нарушений требований охраны труда работодателем - (-10) баллов;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несчастных случаев со смертельным исходом, происшедших в течение 2 лет по причинам, не связанным с нарушением требований охраны труда работодателем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частично утративших трудоспособность (с оформленной инвалидностью) в связи с несчастным случаем на производстве (человек)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Отсутствие работников, утративших трудоспособность в связи с несчастным случаем,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снижение числа работников, утративших трудоспособность в связи с несчастным случаем,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равный показатель числа работников, утративших трудоспособность в связи с несчастным случаем, по годам - (-1) балл;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рост числа работников, утративших трудоспособность в связи с несчастным случаем - (- 2) балла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которым установлено профессиональное заболевание (человек)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Профзаболевания отсутствуют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профзаболеваемость снизилась - 1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одинаковый уровень профзаболеваемости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годах - (- 5) баллов;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рост числа случаев профзаболеваемости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году - (-10) баллов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1079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5"/>
          </w:tcPr>
          <w:p w:rsidR="00551079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079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условий труда в организации </w:t>
            </w:r>
            <w:r w:rsidRPr="003E50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079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AF6AEC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3" w:type="dxa"/>
          </w:tcPr>
          <w:p w:rsidR="00551079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системы управления профессиональными рисками</w:t>
            </w:r>
          </w:p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- 3 балла;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– (-3)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91"/>
            <w:bookmarkEnd w:id="11"/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занятых на работах с вредными и (или) опасными условиями труда,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 (человек)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работах с вредными и (или) опасными условиями труда, отсутствуют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число работников, занятых на работах с вредными и (или) опасными условиями труда,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году снизилось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число работников, занятых на работах с вредными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условиями труда, в 2021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году не изменилось - 1 балл;</w:t>
            </w:r>
          </w:p>
          <w:p w:rsidR="00551079" w:rsidRDefault="00551079" w:rsidP="00B7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число работников, занятых на работах с вредными и (или) опасными условиями труда,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увеличилось - (-1) балл</w:t>
            </w:r>
          </w:p>
          <w:p w:rsidR="00551079" w:rsidRPr="00E65022" w:rsidRDefault="00551079" w:rsidP="00B7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97"/>
            <w:bookmarkEnd w:id="12"/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иными средствами индивидуальной защиты (соответствует/не соответствует типовым нормам)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соответствует типовым нормам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 балла;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обеспечение не соответствует типовым нормам (специальная одежда, специальная обувь и иные средства индивидуальной защиты не выдаются или выдаются не в полном объеме) - (-1) балл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AA" w:rsidRDefault="005D39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70085B" w:rsidTr="006324CB">
        <w:tc>
          <w:tcPr>
            <w:tcW w:w="73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290" w:type="dxa"/>
            <w:gridSpan w:val="5"/>
          </w:tcPr>
          <w:p w:rsidR="00551079" w:rsidRDefault="00551079" w:rsidP="00B7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079" w:rsidRDefault="00551079" w:rsidP="00B7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в соответствии с законодательством Российской Федерации и законодательством Московской области предварительных и периодических медосмотров </w:t>
            </w:r>
            <w:r w:rsidRPr="0070085B">
              <w:rPr>
                <w:rFonts w:ascii="Times New Roman" w:hAnsi="Times New Roman" w:cs="Times New Roman"/>
                <w:sz w:val="24"/>
                <w:szCs w:val="24"/>
              </w:rPr>
              <w:t>(по состоянию на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085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551079" w:rsidRPr="00146AF2" w:rsidRDefault="00551079" w:rsidP="00B7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Охват работников предварительными и периодическими медосмотрами (%)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Медосмотры проходят 100% работников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медосмотры проходят 50% - 100%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медосмотры проходят 1% - 50% - 0 баллов;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периодические медосмотры не проводятся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(-1) балл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793" w:type="dxa"/>
          </w:tcPr>
          <w:p w:rsidR="00551079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Направление работников в центры профпатолог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направляются в центры 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профпатологии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работники не направляются в центры профпатологии - (-1) балл;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нет необходимости направления работников в центры профпатологии - 0 баллов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93" w:type="dxa"/>
          </w:tcPr>
          <w:p w:rsidR="00551079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по состоянию на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 в организации: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помещений для приема пищи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комнат для отдыха в рабочее время и комнат психологической разгрузки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санитарно-бытовых помещений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помещений для оказания медицинской помощи (да/нет),</w:t>
            </w:r>
          </w:p>
          <w:p w:rsidR="00551079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а также обеспечение работников санаторно-курортным лечением (да/нет)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Положительный ответ дан по трем пунктам из пяти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положительный ответ дан по двум пунктам из пяти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положительный ответ дан по одному пункту из пяти - 1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положительные ответы не даны ни по одному пункту из пяти - (-1) балл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70085B" w:rsidTr="006324CB">
        <w:tc>
          <w:tcPr>
            <w:tcW w:w="73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425"/>
            <w:bookmarkEnd w:id="13"/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работников, занятых на работах с вредными и (или) опасными условиями труда, которым установлены (фактически предоставляются) гарантии и компенсации (дополнительный отпуск, сокращенный рабочий день, повышенный размер оплаты труда, бесплатное предоставление молока или других равноценных продуктов, лечебно-профилактического питания), к численности работников, которым необходимо предоставлять гарантии и компенсации, по состоянию на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Необходимость в предоставлении гарантий и компенсаций отсутствует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отношение равно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- 3 балла;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отношение меньше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- (-1) балл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93" w:type="dxa"/>
          </w:tcPr>
          <w:p w:rsidR="00551079" w:rsidRPr="00E65022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по</w:t>
            </w:r>
          </w:p>
          <w:p w:rsidR="00551079" w:rsidRPr="00E65022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улучшению условий и охраны труда,</w:t>
            </w:r>
          </w:p>
          <w:p w:rsidR="00551079" w:rsidRPr="00E65022" w:rsidRDefault="00551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разработанного по результатам</w:t>
            </w:r>
          </w:p>
          <w:p w:rsidR="00551079" w:rsidRPr="00225D79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проведения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оценки условий труда за период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по 31 декабря 2021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Мероприятия плана по улучшению условий и охраны труда реализованы на 100% - 3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по улучшению условий и охраны труда реализованы на 50% - 100%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по улучшению условий и охраны труда реализованы менее чем на 50%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мероприятия плана по улучшению условий и охраны труда не реализуются - 0 баллов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лабораторного и инструментального 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 на рабочих местах (да/нет)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Производственный лабораторный и инструментальный контроль за реализацией санитарных норм на рабочих местах проводится - 3 балла;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лабораторный и инструментальный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 на рабочих местах не проводится - (-1) балл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70085B" w:rsidTr="006324CB">
        <w:tc>
          <w:tcPr>
            <w:tcW w:w="73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70085B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5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5"/>
          </w:tcPr>
          <w:p w:rsidR="00551079" w:rsidRPr="003E50E2" w:rsidRDefault="00551079" w:rsidP="006324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охране труда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состоянию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 31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в коллективном договоре раздела по условиям и охране труда, соглашения по охране труда (да/нет)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Раздел по условиям и охране труда в коллективном договоре или соглашение по охране труда в организации есть - 3 балла;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раздел по условиям и охране труда в коллективном договоре или соглашение по охране труда в организации отсутствует - (-1) балл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службы охраны труда (специалиста по охране труда) (да/нет)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Служба охраны труда (специалист по охране труда) в организации есть - 2 балла;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службы охраны труда (специалиста по охране труда) в организации нет - (-1) балл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организации: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кабинета охраны труда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уголка охраны труда (да/нет)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Есть кабинет охраны труда и уголок охраны труда - 5 баллов;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есть кабинет охраны труда или уголок охраны труда - 3 балла;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и уголок охраны труда отсутствуют - 0 баллов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труда, уполномоченных (доверенных) лиц по охране труда, профессиональных союзов или иных уполномоченных работниками представительных органов (да/нет)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В организации есть комитет (комиссия) по охране труда, уполномоченные (доверенные) лица по охране труда, профессиональный союз или иной уполномоченный работник представительного органа - 2 балла;</w:t>
            </w:r>
          </w:p>
          <w:p w:rsidR="00551079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в организации нет комитета (комиссии) по охране труда, уполномоченного (доверенного) лица по охране труда, профессионального союза или иного уполномоченного работника представительного органа - 0 баллов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8845A1" w:rsidTr="006324CB">
        <w:tc>
          <w:tcPr>
            <w:tcW w:w="736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793" w:type="dxa"/>
          </w:tcPr>
          <w:p w:rsidR="00551079" w:rsidRPr="008845A1" w:rsidRDefault="00551079" w:rsidP="00632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5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руководителей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специалистов,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охране труда и проверку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требований охраны труда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обучения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и имеющих действующие удостоверения,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 численности руководителей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специалистов, которые должны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пройти обучение по охране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проверку знаний требований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труда в организациях,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функции по проведению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работодателей и работников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охраны труда (%)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100% руководителей и специалистов организации прошли обучение и проверку знаний требований охраны труда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50% - 100% руководителей и специалистов организации прошли обучение и проверку знаний требований охраны труда - 1 балл.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Менее 50% руководителей и специалистов организации прошли обучение и проверку знаний требований охраны труда - 0 баллов;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требований охраны труда не проводились - (-2) балла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93" w:type="dxa"/>
          </w:tcPr>
          <w:p w:rsidR="00551079" w:rsidRPr="00E65022" w:rsidRDefault="00551079" w:rsidP="00632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работников, прошедших обучение по охране труда и проверку знаний требований охраны труда в комиссии по проверке знаний требований охраны труда организации по программам, разработанным специалистом по охране труда, к численности работников, которые должны пройти обучение по охране труда и проверку знаний требований охраны труда в комиссии по проверке знаний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охраны труда организации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Более 90% работников прошли обучение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охране труда и проверку знаний требований охраны труда в комиссии по проверке знаний требований охраны труда организации - 2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50% - 90% работников прошли обучение по охране труда и проверку знаний требований охраны труда в комиссии по проверке знаний требований охраны труда организации - 1 балл;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менее 50% работников прошли обучение по охране труда и проверку знаний требований охраны труда в комиссии по проверке знаний требований охраны труда организации - 0 баллов;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проверка знаний требований охраны труда комиссией по проверке знаний требований охраны труда организации не проводились - (-2) балла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79" w:rsidRPr="008845A1" w:rsidTr="006324CB">
        <w:tc>
          <w:tcPr>
            <w:tcW w:w="736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3" w:type="dxa"/>
          </w:tcPr>
          <w:p w:rsidR="00551079" w:rsidRPr="008845A1" w:rsidRDefault="00551079" w:rsidP="00632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5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551079" w:rsidRPr="008845A1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5A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51079" w:rsidRPr="00E65022" w:rsidTr="006324CB">
        <w:tc>
          <w:tcPr>
            <w:tcW w:w="736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793" w:type="dxa"/>
          </w:tcPr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 на рабочих местах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журнала учета несчастных случаев на производстве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журнала проведения вводного инструктажа по охране труда (да/нет);</w:t>
            </w:r>
          </w:p>
          <w:p w:rsidR="00551079" w:rsidRPr="00E65022" w:rsidRDefault="00551079" w:rsidP="003E5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журнала проведения первичного, повторного, внеочередного инструктажей по охране труда (да/нет)</w:t>
            </w:r>
          </w:p>
        </w:tc>
        <w:tc>
          <w:tcPr>
            <w:tcW w:w="5386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Положительный ответ дан по четырем пунктам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ответ дан по трем пунктам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положительный ответ дан по двум пунктам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 балла;</w:t>
            </w:r>
          </w:p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ответ дан по одному пункту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551079" w:rsidRPr="00E65022" w:rsidRDefault="00551079" w:rsidP="00632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журналы в организации отсутствуют - (-1)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за каждый пункт</w:t>
            </w: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079" w:rsidRDefault="00551079" w:rsidP="00EB5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12"/>
      <w:bookmarkEnd w:id="14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51079" w:rsidRPr="003E50E2" w:rsidRDefault="00551079" w:rsidP="006324C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E50E2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50E2">
        <w:rPr>
          <w:rFonts w:ascii="Times New Roman" w:hAnsi="Times New Roman" w:cs="Times New Roman"/>
          <w:vertAlign w:val="superscript"/>
        </w:rPr>
        <w:t xml:space="preserve">  1 </w:t>
      </w:r>
      <w:r w:rsidRPr="003E50E2">
        <w:rPr>
          <w:rFonts w:ascii="Times New Roman" w:hAnsi="Times New Roman" w:cs="Times New Roman"/>
        </w:rPr>
        <w:t xml:space="preserve">В </w:t>
      </w:r>
      <w:hyperlink w:anchor="P214" w:history="1">
        <w:r w:rsidRPr="003E50E2">
          <w:rPr>
            <w:rFonts w:ascii="Times New Roman" w:hAnsi="Times New Roman" w:cs="Times New Roman"/>
          </w:rPr>
          <w:t>пунктах 2.2</w:t>
        </w:r>
      </w:hyperlink>
      <w:r w:rsidRPr="003E50E2">
        <w:rPr>
          <w:rFonts w:ascii="Times New Roman" w:hAnsi="Times New Roman" w:cs="Times New Roman"/>
        </w:rPr>
        <w:t xml:space="preserve">, </w:t>
      </w:r>
      <w:hyperlink w:anchor="P218" w:history="1">
        <w:r w:rsidRPr="003E50E2">
          <w:rPr>
            <w:rFonts w:ascii="Times New Roman" w:hAnsi="Times New Roman" w:cs="Times New Roman"/>
          </w:rPr>
          <w:t>2.3</w:t>
        </w:r>
      </w:hyperlink>
      <w:r w:rsidRPr="003E50E2">
        <w:rPr>
          <w:rFonts w:ascii="Times New Roman" w:hAnsi="Times New Roman" w:cs="Times New Roman"/>
        </w:rPr>
        <w:t xml:space="preserve">, </w:t>
      </w:r>
      <w:hyperlink w:anchor="P237" w:history="1">
        <w:r w:rsidRPr="003E50E2">
          <w:rPr>
            <w:rFonts w:ascii="Times New Roman" w:hAnsi="Times New Roman" w:cs="Times New Roman"/>
          </w:rPr>
          <w:t>2.6</w:t>
        </w:r>
      </w:hyperlink>
      <w:r w:rsidRPr="003E50E2">
        <w:rPr>
          <w:rFonts w:ascii="Times New Roman" w:hAnsi="Times New Roman" w:cs="Times New Roman"/>
        </w:rPr>
        <w:t xml:space="preserve"> данные  указываются </w:t>
      </w:r>
      <w:r>
        <w:rPr>
          <w:rFonts w:ascii="Times New Roman" w:hAnsi="Times New Roman" w:cs="Times New Roman"/>
        </w:rPr>
        <w:t xml:space="preserve">в сравнении </w:t>
      </w:r>
      <w:r w:rsidRPr="003E50E2">
        <w:rPr>
          <w:rFonts w:ascii="Times New Roman" w:hAnsi="Times New Roman" w:cs="Times New Roman"/>
        </w:rPr>
        <w:t xml:space="preserve"> за  20</w:t>
      </w:r>
      <w:r>
        <w:rPr>
          <w:rFonts w:ascii="Times New Roman" w:hAnsi="Times New Roman" w:cs="Times New Roman"/>
        </w:rPr>
        <w:t>20</w:t>
      </w:r>
      <w:r w:rsidRPr="003E50E2">
        <w:rPr>
          <w:rFonts w:ascii="Times New Roman" w:hAnsi="Times New Roman" w:cs="Times New Roman"/>
        </w:rPr>
        <w:t>,  20</w:t>
      </w:r>
      <w:r>
        <w:rPr>
          <w:rFonts w:ascii="Times New Roman" w:hAnsi="Times New Roman" w:cs="Times New Roman"/>
        </w:rPr>
        <w:t>21</w:t>
      </w:r>
      <w:r w:rsidRPr="003E50E2">
        <w:rPr>
          <w:rFonts w:ascii="Times New Roman" w:hAnsi="Times New Roman" w:cs="Times New Roman"/>
        </w:rPr>
        <w:t xml:space="preserve">  годы  по результатам  специал</w:t>
      </w:r>
      <w:r>
        <w:rPr>
          <w:rFonts w:ascii="Times New Roman" w:hAnsi="Times New Roman" w:cs="Times New Roman"/>
        </w:rPr>
        <w:t>ьной  оценки  условий  труда</w:t>
      </w:r>
      <w:r w:rsidRPr="003E50E2">
        <w:rPr>
          <w:rFonts w:ascii="Times New Roman" w:hAnsi="Times New Roman" w:cs="Times New Roman"/>
        </w:rPr>
        <w:t>, действующей на тот период.</w:t>
      </w:r>
      <w:bookmarkStart w:id="15" w:name="P312"/>
      <w:bookmarkEnd w:id="15"/>
    </w:p>
    <w:p w:rsidR="00551079" w:rsidRPr="003E50E2" w:rsidRDefault="00551079" w:rsidP="006324C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E50E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E50E2">
        <w:rPr>
          <w:rFonts w:ascii="Times New Roman" w:hAnsi="Times New Roman" w:cs="Times New Roman"/>
          <w:vertAlign w:val="superscript"/>
        </w:rPr>
        <w:t xml:space="preserve">2 </w:t>
      </w:r>
      <w:r w:rsidRPr="003E50E2">
        <w:rPr>
          <w:rFonts w:ascii="Times New Roman" w:hAnsi="Times New Roman" w:cs="Times New Roman"/>
        </w:rPr>
        <w:t>Примеры  реализации  мероприятий  плана  по улучшению условий и охраны</w:t>
      </w:r>
      <w:r>
        <w:rPr>
          <w:rFonts w:ascii="Times New Roman" w:hAnsi="Times New Roman" w:cs="Times New Roman"/>
        </w:rPr>
        <w:t xml:space="preserve"> </w:t>
      </w:r>
      <w:r w:rsidRPr="003E50E2">
        <w:rPr>
          <w:rFonts w:ascii="Times New Roman" w:hAnsi="Times New Roman" w:cs="Times New Roman"/>
        </w:rPr>
        <w:t>труда отражаются в пояснительной записке</w:t>
      </w:r>
      <w:bookmarkStart w:id="16" w:name="P315"/>
      <w:bookmarkEnd w:id="16"/>
      <w:r>
        <w:rPr>
          <w:rFonts w:ascii="Times New Roman" w:hAnsi="Times New Roman" w:cs="Times New Roman"/>
        </w:rPr>
        <w:t>.</w:t>
      </w:r>
    </w:p>
    <w:p w:rsidR="00551079" w:rsidRPr="003E50E2" w:rsidRDefault="00551079" w:rsidP="006324C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E50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E50E2">
        <w:rPr>
          <w:rFonts w:ascii="Times New Roman" w:hAnsi="Times New Roman" w:cs="Times New Roman"/>
        </w:rPr>
        <w:t xml:space="preserve">  </w:t>
      </w:r>
      <w:r w:rsidRPr="003E50E2">
        <w:rPr>
          <w:rFonts w:ascii="Times New Roman" w:hAnsi="Times New Roman" w:cs="Times New Roman"/>
          <w:vertAlign w:val="superscript"/>
        </w:rPr>
        <w:t xml:space="preserve">3 </w:t>
      </w:r>
      <w:hyperlink r:id="rId9" w:history="1">
        <w:r w:rsidRPr="003E50E2">
          <w:rPr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 Министерства здравоохранения и социального развития Российской Федерации России  от 01.04.2010 № 205н «</w:t>
      </w:r>
      <w:r w:rsidRPr="003E50E2">
        <w:rPr>
          <w:rFonts w:ascii="Times New Roman" w:hAnsi="Times New Roman" w:cs="Times New Roman"/>
        </w:rPr>
        <w:t xml:space="preserve">Об утверждении перечня услуг в области охраны труда, для оказания которых необходима аккредитация, и  правил  аккредитации  организаций,  оказывающих  услуги в области охраны </w:t>
      </w:r>
      <w:r>
        <w:rPr>
          <w:rFonts w:ascii="Times New Roman" w:hAnsi="Times New Roman" w:cs="Times New Roman"/>
        </w:rPr>
        <w:t>труда»</w:t>
      </w:r>
      <w:r w:rsidRPr="003E50E2">
        <w:rPr>
          <w:rFonts w:ascii="Times New Roman" w:hAnsi="Times New Roman" w:cs="Times New Roman"/>
        </w:rPr>
        <w:t>.</w:t>
      </w:r>
    </w:p>
    <w:p w:rsidR="00551079" w:rsidRDefault="00551079" w:rsidP="00EB5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EB5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EB5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EB5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Руководитель организации ___________ ______________________________________</w:t>
      </w:r>
    </w:p>
    <w:p w:rsidR="00551079" w:rsidRPr="003D6569" w:rsidRDefault="00551079" w:rsidP="00EB5656">
      <w:pPr>
        <w:pStyle w:val="ConsPlusNonformat"/>
        <w:jc w:val="both"/>
        <w:rPr>
          <w:rFonts w:ascii="Times New Roman" w:hAnsi="Times New Roman" w:cs="Times New Roman"/>
        </w:rPr>
      </w:pPr>
      <w:r w:rsidRPr="003D6569">
        <w:rPr>
          <w:rFonts w:ascii="Times New Roman" w:hAnsi="Times New Roman" w:cs="Times New Roman"/>
        </w:rPr>
        <w:t xml:space="preserve">                                                                   (должность)           (подпись)        (фамилия, имя, отчество)</w:t>
      </w:r>
    </w:p>
    <w:p w:rsidR="00551079" w:rsidRPr="003D6569" w:rsidRDefault="00551079" w:rsidP="00EB5656">
      <w:pPr>
        <w:pStyle w:val="ConsPlusNonformat"/>
        <w:jc w:val="both"/>
        <w:rPr>
          <w:rFonts w:ascii="Times New Roman" w:hAnsi="Times New Roman" w:cs="Times New Roman"/>
        </w:rPr>
      </w:pPr>
      <w:r w:rsidRPr="003D6569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(при наличии)</w:t>
      </w:r>
    </w:p>
    <w:p w:rsidR="00551079" w:rsidRPr="00E65022" w:rsidRDefault="005D39AA" w:rsidP="005D39AA">
      <w:pPr>
        <w:pStyle w:val="ConsPlusNonformat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107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51079" w:rsidRPr="00E65022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bookmarkStart w:id="17" w:name="P535"/>
      <w:bookmarkEnd w:id="17"/>
      <w:r w:rsidRPr="00E65022">
        <w:rPr>
          <w:rFonts w:ascii="Times New Roman" w:hAnsi="Times New Roman" w:cs="Times New Roman"/>
          <w:sz w:val="24"/>
          <w:szCs w:val="24"/>
        </w:rPr>
        <w:t>к Положению о Московском областном</w:t>
      </w:r>
    </w:p>
    <w:p w:rsidR="00551079" w:rsidRPr="00B65A43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конкурсе «</w:t>
      </w:r>
      <w:r w:rsidRPr="00E65022">
        <w:rPr>
          <w:rFonts w:ascii="Times New Roman" w:hAnsi="Times New Roman" w:cs="Times New Roman"/>
          <w:sz w:val="24"/>
          <w:szCs w:val="24"/>
        </w:rPr>
        <w:t xml:space="preserve">Лучшая </w:t>
      </w:r>
      <w:r w:rsidRPr="00B65A43">
        <w:rPr>
          <w:rFonts w:ascii="Times New Roman" w:hAnsi="Times New Roman" w:cs="Times New Roman"/>
          <w:sz w:val="24"/>
          <w:szCs w:val="24"/>
        </w:rPr>
        <w:t>организация работ</w:t>
      </w:r>
    </w:p>
    <w:p w:rsidR="00551079" w:rsidRDefault="00551079" w:rsidP="006324CB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B65A43">
        <w:rPr>
          <w:rFonts w:ascii="Times New Roman" w:hAnsi="Times New Roman" w:cs="Times New Roman"/>
          <w:sz w:val="24"/>
          <w:szCs w:val="24"/>
        </w:rPr>
        <w:t xml:space="preserve">в сфере охраны труда среди организаций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65A43">
        <w:rPr>
          <w:rFonts w:ascii="Times New Roman" w:hAnsi="Times New Roman" w:cs="Times New Roman"/>
          <w:sz w:val="24"/>
          <w:szCs w:val="24"/>
        </w:rPr>
        <w:t xml:space="preserve">по производству пищевых продуктов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B65A43">
        <w:rPr>
          <w:rFonts w:ascii="Times New Roman" w:hAnsi="Times New Roman" w:cs="Times New Roman"/>
          <w:sz w:val="24"/>
          <w:szCs w:val="24"/>
        </w:rPr>
        <w:t>и напитков  в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СВЕДЕНИЯ</w:t>
      </w: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65022">
        <w:rPr>
          <w:rFonts w:ascii="Times New Roman" w:hAnsi="Times New Roman" w:cs="Times New Roman"/>
          <w:sz w:val="24"/>
          <w:szCs w:val="24"/>
        </w:rPr>
        <w:t xml:space="preserve"> организациях Московской области, принявших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022">
        <w:rPr>
          <w:rFonts w:ascii="Times New Roman" w:hAnsi="Times New Roman" w:cs="Times New Roman"/>
          <w:sz w:val="24"/>
          <w:szCs w:val="24"/>
        </w:rPr>
        <w:t xml:space="preserve">участие в муниципальном этапе </w:t>
      </w:r>
    </w:p>
    <w:p w:rsidR="00551079" w:rsidRPr="00B65A43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A43">
        <w:rPr>
          <w:rFonts w:ascii="Times New Roman" w:hAnsi="Times New Roman" w:cs="Times New Roman"/>
          <w:sz w:val="24"/>
          <w:szCs w:val="24"/>
        </w:rPr>
        <w:t>Московского 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A43">
        <w:rPr>
          <w:rFonts w:ascii="Times New Roman" w:hAnsi="Times New Roman" w:cs="Times New Roman"/>
          <w:sz w:val="24"/>
          <w:szCs w:val="24"/>
        </w:rPr>
        <w:t>конкурса «Лучшая организация работ в сфере охраны труда</w:t>
      </w: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A43">
        <w:rPr>
          <w:rFonts w:ascii="Times New Roman" w:hAnsi="Times New Roman" w:cs="Times New Roman"/>
          <w:sz w:val="24"/>
          <w:szCs w:val="24"/>
        </w:rPr>
        <w:t>среди организаций по производству пищевых продуктов и напитков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Московской области» в номинации </w:t>
      </w:r>
    </w:p>
    <w:p w:rsidR="00551079" w:rsidRPr="00E65022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551079" w:rsidRPr="00E65022" w:rsidRDefault="0055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проводимого в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65022">
        <w:rPr>
          <w:rFonts w:ascii="Times New Roman" w:hAnsi="Times New Roman" w:cs="Times New Roman"/>
          <w:sz w:val="24"/>
          <w:szCs w:val="24"/>
        </w:rPr>
        <w:t>_</w:t>
      </w:r>
    </w:p>
    <w:p w:rsidR="00551079" w:rsidRPr="003D6569" w:rsidRDefault="00551079">
      <w:pPr>
        <w:pStyle w:val="ConsPlusNonformat"/>
        <w:jc w:val="both"/>
        <w:rPr>
          <w:rFonts w:ascii="Times New Roman" w:hAnsi="Times New Roman" w:cs="Times New Roman"/>
        </w:rPr>
      </w:pPr>
      <w:r w:rsidRPr="003D656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D6569">
        <w:rPr>
          <w:rFonts w:ascii="Times New Roman" w:hAnsi="Times New Roman" w:cs="Times New Roman"/>
        </w:rPr>
        <w:t xml:space="preserve"> (наименование муниципального образования)</w:t>
      </w:r>
    </w:p>
    <w:p w:rsidR="00551079" w:rsidRPr="00E65022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5387"/>
        <w:gridCol w:w="2835"/>
      </w:tblGrid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37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7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системе оценки показателей, характеризующих состояние условий и охраны труда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3B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4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3BE">
              <w:rPr>
                <w:rFonts w:ascii="Times New Roman" w:hAnsi="Times New Roman" w:cs="Times New Roman"/>
                <w:sz w:val="24"/>
                <w:szCs w:val="24"/>
              </w:rPr>
              <w:t>производству пищевых продуктов и напитков</w:t>
            </w:r>
            <w:r w:rsidRPr="00A42D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2835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079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6324CB">
      <w:pPr>
        <w:pStyle w:val="ConsPlusNormal"/>
        <w:ind w:firstLine="963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51079" w:rsidRPr="00E65022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к Положению о Московском областном</w:t>
      </w:r>
    </w:p>
    <w:p w:rsidR="00551079" w:rsidRPr="00E65022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конкурсе «</w:t>
      </w:r>
      <w:r w:rsidRPr="00E65022">
        <w:rPr>
          <w:rFonts w:ascii="Times New Roman" w:hAnsi="Times New Roman" w:cs="Times New Roman"/>
          <w:sz w:val="24"/>
          <w:szCs w:val="24"/>
        </w:rPr>
        <w:t>Лучшая организация работ</w:t>
      </w:r>
    </w:p>
    <w:p w:rsidR="00551079" w:rsidRDefault="00551079" w:rsidP="006324CB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 xml:space="preserve">в сфере охраны труда среди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br/>
      </w:r>
      <w:r w:rsidRPr="004C53BE">
        <w:rPr>
          <w:rFonts w:ascii="Times New Roman" w:hAnsi="Times New Roman" w:cs="Times New Roman"/>
          <w:sz w:val="24"/>
          <w:szCs w:val="24"/>
        </w:rPr>
        <w:t>по</w:t>
      </w:r>
      <w:r w:rsidRPr="00A42D7D">
        <w:rPr>
          <w:rFonts w:ascii="Times New Roman" w:hAnsi="Times New Roman" w:cs="Times New Roman"/>
          <w:sz w:val="28"/>
          <w:szCs w:val="28"/>
        </w:rPr>
        <w:t xml:space="preserve"> </w:t>
      </w:r>
      <w:r w:rsidRPr="004C53BE">
        <w:rPr>
          <w:rFonts w:ascii="Times New Roman" w:hAnsi="Times New Roman" w:cs="Times New Roman"/>
          <w:sz w:val="24"/>
          <w:szCs w:val="24"/>
        </w:rPr>
        <w:t xml:space="preserve">производству пищевых продуктов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C53BE">
        <w:rPr>
          <w:rFonts w:ascii="Times New Roman" w:hAnsi="Times New Roman" w:cs="Times New Roman"/>
          <w:sz w:val="24"/>
          <w:szCs w:val="24"/>
        </w:rPr>
        <w:t>и напитков</w:t>
      </w:r>
      <w:r w:rsidRPr="00A42D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Московской области»</w:t>
      </w: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6324CB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570"/>
      <w:bookmarkEnd w:id="18"/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079" w:rsidRPr="00E65022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- победителях</w:t>
      </w:r>
      <w:r w:rsidRPr="00E65022">
        <w:rPr>
          <w:rFonts w:ascii="Times New Roman" w:hAnsi="Times New Roman" w:cs="Times New Roman"/>
          <w:sz w:val="24"/>
          <w:szCs w:val="24"/>
        </w:rPr>
        <w:t xml:space="preserve"> муниципального этапа</w:t>
      </w:r>
    </w:p>
    <w:p w:rsidR="00551079" w:rsidRPr="00E65022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 xml:space="preserve"> Московского областного</w:t>
      </w:r>
      <w:r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Pr="00E65022">
        <w:rPr>
          <w:rFonts w:ascii="Times New Roman" w:hAnsi="Times New Roman" w:cs="Times New Roman"/>
          <w:sz w:val="24"/>
          <w:szCs w:val="24"/>
        </w:rPr>
        <w:t>Лучшая организация работ в сфере охраны труда</w:t>
      </w:r>
    </w:p>
    <w:p w:rsidR="00551079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4C53BE">
        <w:rPr>
          <w:rFonts w:ascii="Times New Roman" w:hAnsi="Times New Roman" w:cs="Times New Roman"/>
          <w:sz w:val="24"/>
          <w:szCs w:val="24"/>
        </w:rPr>
        <w:t>по</w:t>
      </w:r>
      <w:r w:rsidRPr="00A42D7D">
        <w:rPr>
          <w:rFonts w:ascii="Times New Roman" w:hAnsi="Times New Roman" w:cs="Times New Roman"/>
          <w:sz w:val="28"/>
          <w:szCs w:val="28"/>
        </w:rPr>
        <w:t xml:space="preserve"> </w:t>
      </w:r>
      <w:r w:rsidRPr="004C53BE">
        <w:rPr>
          <w:rFonts w:ascii="Times New Roman" w:hAnsi="Times New Roman" w:cs="Times New Roman"/>
          <w:sz w:val="24"/>
          <w:szCs w:val="24"/>
        </w:rPr>
        <w:t>производству пищевых продуктов и напитков</w:t>
      </w:r>
      <w:r w:rsidRPr="00A4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Московской области» в номинации</w:t>
      </w:r>
    </w:p>
    <w:p w:rsidR="00551079" w:rsidRPr="00E65022" w:rsidRDefault="00551079" w:rsidP="00DD5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551079" w:rsidRDefault="00551079" w:rsidP="00DD59A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79" w:rsidRDefault="00551079" w:rsidP="00DD59A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79" w:rsidRPr="00E65022" w:rsidRDefault="00551079" w:rsidP="00632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022">
        <w:rPr>
          <w:rFonts w:ascii="Times New Roman" w:hAnsi="Times New Roman" w:cs="Times New Roman"/>
          <w:sz w:val="24"/>
          <w:szCs w:val="24"/>
        </w:rPr>
        <w:t>проводимого в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65022">
        <w:rPr>
          <w:rFonts w:ascii="Times New Roman" w:hAnsi="Times New Roman" w:cs="Times New Roman"/>
          <w:sz w:val="24"/>
          <w:szCs w:val="24"/>
        </w:rPr>
        <w:t>_</w:t>
      </w:r>
    </w:p>
    <w:p w:rsidR="00551079" w:rsidRPr="003D6569" w:rsidRDefault="00551079" w:rsidP="006324CB">
      <w:pPr>
        <w:pStyle w:val="ConsPlusNonformat"/>
        <w:jc w:val="both"/>
        <w:rPr>
          <w:rFonts w:ascii="Times New Roman" w:hAnsi="Times New Roman" w:cs="Times New Roman"/>
        </w:rPr>
      </w:pPr>
      <w:r w:rsidRPr="003D656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3D6569">
        <w:rPr>
          <w:rFonts w:ascii="Times New Roman" w:hAnsi="Times New Roman" w:cs="Times New Roman"/>
        </w:rPr>
        <w:t xml:space="preserve"> (наименование муниципального образования)</w:t>
      </w:r>
    </w:p>
    <w:p w:rsidR="00551079" w:rsidRPr="00DD59A3" w:rsidRDefault="00551079" w:rsidP="00DD59A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685"/>
        <w:gridCol w:w="4962"/>
        <w:gridCol w:w="3260"/>
      </w:tblGrid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Московской области</w:t>
            </w:r>
          </w:p>
        </w:tc>
        <w:tc>
          <w:tcPr>
            <w:tcW w:w="3685" w:type="dxa"/>
          </w:tcPr>
          <w:p w:rsidR="00551079" w:rsidRPr="00E65022" w:rsidRDefault="00551079" w:rsidP="00DD5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51079" w:rsidRPr="00E65022" w:rsidRDefault="00551079" w:rsidP="00DD5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организации -</w:t>
            </w:r>
          </w:p>
          <w:p w:rsidR="00551079" w:rsidRPr="00E65022" w:rsidRDefault="00551079" w:rsidP="00DD5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551079" w:rsidRDefault="00551079" w:rsidP="00DD5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51079" w:rsidRPr="00E65022" w:rsidRDefault="00551079" w:rsidP="00DD5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этапа конкурса</w:t>
            </w:r>
          </w:p>
        </w:tc>
        <w:tc>
          <w:tcPr>
            <w:tcW w:w="4962" w:type="dxa"/>
          </w:tcPr>
          <w:p w:rsidR="00551079" w:rsidRPr="00E65022" w:rsidRDefault="00551079" w:rsidP="00632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системе оценки показателей, характеризующих состояние условий и охраны труда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53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3BE">
              <w:rPr>
                <w:rFonts w:ascii="Times New Roman" w:hAnsi="Times New Roman" w:cs="Times New Roman"/>
                <w:sz w:val="24"/>
                <w:szCs w:val="24"/>
              </w:rPr>
              <w:t>производству пищевых продуктов и напитков</w:t>
            </w:r>
            <w:r w:rsidRPr="00A42D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Московской области</w:t>
            </w: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 xml:space="preserve"> (единицы)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260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51079" w:rsidRPr="00E65022" w:rsidRDefault="0055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079" w:rsidRPr="00E65022" w:rsidTr="006324CB">
        <w:tc>
          <w:tcPr>
            <w:tcW w:w="567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1079" w:rsidRPr="00E65022" w:rsidRDefault="0055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079" w:rsidRPr="00E65022" w:rsidRDefault="005510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FFA" w:rsidRPr="00E0691D" w:rsidRDefault="00DE3FFA" w:rsidP="00B11CBD">
      <w:pPr>
        <w:pStyle w:val="a6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DE3FFA" w:rsidRPr="00E0691D" w:rsidSect="005D39AA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77" w:rsidRDefault="009A0377" w:rsidP="007E5A88">
      <w:pPr>
        <w:spacing w:line="240" w:lineRule="auto"/>
      </w:pPr>
      <w:r>
        <w:separator/>
      </w:r>
    </w:p>
  </w:endnote>
  <w:endnote w:type="continuationSeparator" w:id="0">
    <w:p w:rsidR="009A0377" w:rsidRDefault="009A0377" w:rsidP="007E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77" w:rsidRDefault="009A0377" w:rsidP="007E5A88">
      <w:pPr>
        <w:spacing w:line="240" w:lineRule="auto"/>
      </w:pPr>
      <w:r>
        <w:separator/>
      </w:r>
    </w:p>
  </w:footnote>
  <w:footnote w:type="continuationSeparator" w:id="0">
    <w:p w:rsidR="009A0377" w:rsidRDefault="009A0377" w:rsidP="007E5A88">
      <w:pPr>
        <w:spacing w:line="240" w:lineRule="auto"/>
      </w:pPr>
      <w:r>
        <w:continuationSeparator/>
      </w:r>
    </w:p>
  </w:footnote>
  <w:footnote w:id="1">
    <w:p w:rsidR="00551079" w:rsidRPr="00DD59A3" w:rsidRDefault="00551079" w:rsidP="006324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D59A3">
        <w:rPr>
          <w:rFonts w:ascii="Times New Roman" w:hAnsi="Times New Roman" w:cs="Times New Roman"/>
        </w:rPr>
        <w:t>Организац</w:t>
      </w:r>
      <w:r>
        <w:rPr>
          <w:rFonts w:ascii="Times New Roman" w:hAnsi="Times New Roman" w:cs="Times New Roman"/>
        </w:rPr>
        <w:t xml:space="preserve">ии-участники   указываются   в </w:t>
      </w:r>
      <w:r w:rsidRPr="00DD59A3">
        <w:rPr>
          <w:rFonts w:ascii="Times New Roman" w:hAnsi="Times New Roman" w:cs="Times New Roman"/>
        </w:rPr>
        <w:t>таблице   в   соответствии  с</w:t>
      </w:r>
      <w:r>
        <w:rPr>
          <w:rFonts w:ascii="Times New Roman" w:hAnsi="Times New Roman" w:cs="Times New Roman"/>
        </w:rPr>
        <w:t xml:space="preserve"> </w:t>
      </w:r>
      <w:r w:rsidRPr="00DD59A3">
        <w:rPr>
          <w:rFonts w:ascii="Times New Roman" w:hAnsi="Times New Roman" w:cs="Times New Roman"/>
        </w:rPr>
        <w:t>количеством  баллов, набранных по результатам муниципального этапа конкурса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DD59A3">
        <w:rPr>
          <w:rFonts w:ascii="Times New Roman" w:hAnsi="Times New Roman" w:cs="Times New Roman"/>
        </w:rPr>
        <w:t>в порядке убывания.</w:t>
      </w:r>
    </w:p>
    <w:p w:rsidR="00551079" w:rsidRDefault="00551079">
      <w:pPr>
        <w:pStyle w:val="af"/>
      </w:pPr>
    </w:p>
  </w:footnote>
  <w:footnote w:id="2">
    <w:p w:rsidR="00551079" w:rsidRDefault="00551079" w:rsidP="005D39AA">
      <w:pPr>
        <w:pStyle w:val="ConsPlusNonformat"/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DD59A3">
        <w:rPr>
          <w:rFonts w:ascii="Times New Roman" w:hAnsi="Times New Roman" w:cs="Times New Roman"/>
        </w:rPr>
        <w:t>Организац</w:t>
      </w:r>
      <w:r>
        <w:rPr>
          <w:rFonts w:ascii="Times New Roman" w:hAnsi="Times New Roman" w:cs="Times New Roman"/>
        </w:rPr>
        <w:t xml:space="preserve">ии-участники   указываются   в </w:t>
      </w:r>
      <w:r w:rsidRPr="00DD59A3">
        <w:rPr>
          <w:rFonts w:ascii="Times New Roman" w:hAnsi="Times New Roman" w:cs="Times New Roman"/>
        </w:rPr>
        <w:t>таблице   в   соответствии  с</w:t>
      </w:r>
      <w:r>
        <w:rPr>
          <w:rFonts w:ascii="Times New Roman" w:hAnsi="Times New Roman" w:cs="Times New Roman"/>
        </w:rPr>
        <w:t xml:space="preserve"> </w:t>
      </w:r>
      <w:r w:rsidRPr="00DD59A3">
        <w:rPr>
          <w:rFonts w:ascii="Times New Roman" w:hAnsi="Times New Roman" w:cs="Times New Roman"/>
        </w:rPr>
        <w:t>количеством  баллов, набранных по результатам муниципального этапа конкурса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 </w:t>
      </w:r>
      <w:r w:rsidRPr="00DD59A3">
        <w:rPr>
          <w:rFonts w:ascii="Times New Roman" w:hAnsi="Times New Roman" w:cs="Times New Roman"/>
        </w:rPr>
        <w:t>в порядке убывания.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8" w:rsidRDefault="007E5A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0CC6">
      <w:rPr>
        <w:noProof/>
      </w:rPr>
      <w:t>2</w:t>
    </w:r>
    <w:r>
      <w:fldChar w:fldCharType="end"/>
    </w:r>
  </w:p>
  <w:p w:rsidR="007E5A88" w:rsidRDefault="007E5A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830"/>
    <w:multiLevelType w:val="hybridMultilevel"/>
    <w:tmpl w:val="C2805E54"/>
    <w:lvl w:ilvl="0" w:tplc="A314CAEE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E81DD2"/>
    <w:multiLevelType w:val="hybridMultilevel"/>
    <w:tmpl w:val="222AF974"/>
    <w:lvl w:ilvl="0" w:tplc="A1C47142">
      <w:start w:val="18"/>
      <w:numFmt w:val="decimal"/>
      <w:lvlText w:val="%1."/>
      <w:lvlJc w:val="left"/>
      <w:pPr>
        <w:ind w:left="25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0B1A276C"/>
    <w:multiLevelType w:val="hybridMultilevel"/>
    <w:tmpl w:val="AE5CABCC"/>
    <w:lvl w:ilvl="0" w:tplc="A314CAE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530888"/>
    <w:multiLevelType w:val="hybridMultilevel"/>
    <w:tmpl w:val="ED764FD2"/>
    <w:lvl w:ilvl="0" w:tplc="253CF18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4"/>
    <w:rsid w:val="00007133"/>
    <w:rsid w:val="000122BA"/>
    <w:rsid w:val="00013F03"/>
    <w:rsid w:val="000332C4"/>
    <w:rsid w:val="000416E4"/>
    <w:rsid w:val="00050E0E"/>
    <w:rsid w:val="00051448"/>
    <w:rsid w:val="00054C6B"/>
    <w:rsid w:val="000A4740"/>
    <w:rsid w:val="000A5B63"/>
    <w:rsid w:val="000B7B0D"/>
    <w:rsid w:val="000E2148"/>
    <w:rsid w:val="00101ACF"/>
    <w:rsid w:val="00123C4B"/>
    <w:rsid w:val="001277A1"/>
    <w:rsid w:val="001469DD"/>
    <w:rsid w:val="00195708"/>
    <w:rsid w:val="001A0780"/>
    <w:rsid w:val="001C290F"/>
    <w:rsid w:val="001C6DE3"/>
    <w:rsid w:val="001C7C54"/>
    <w:rsid w:val="001D115C"/>
    <w:rsid w:val="001D1E3C"/>
    <w:rsid w:val="00204492"/>
    <w:rsid w:val="00213FD4"/>
    <w:rsid w:val="00216D08"/>
    <w:rsid w:val="00225D79"/>
    <w:rsid w:val="00254B13"/>
    <w:rsid w:val="00256DE6"/>
    <w:rsid w:val="00276EC6"/>
    <w:rsid w:val="002844D8"/>
    <w:rsid w:val="002A7D53"/>
    <w:rsid w:val="002B2233"/>
    <w:rsid w:val="002B70C3"/>
    <w:rsid w:val="002D7DE1"/>
    <w:rsid w:val="002E010C"/>
    <w:rsid w:val="00307D01"/>
    <w:rsid w:val="00313A68"/>
    <w:rsid w:val="0033382C"/>
    <w:rsid w:val="003365F0"/>
    <w:rsid w:val="003506D2"/>
    <w:rsid w:val="00355CD8"/>
    <w:rsid w:val="00374776"/>
    <w:rsid w:val="003A517B"/>
    <w:rsid w:val="003A5569"/>
    <w:rsid w:val="003B662A"/>
    <w:rsid w:val="003C6E38"/>
    <w:rsid w:val="003D2877"/>
    <w:rsid w:val="003D6569"/>
    <w:rsid w:val="003D7264"/>
    <w:rsid w:val="003E0E75"/>
    <w:rsid w:val="003E50E2"/>
    <w:rsid w:val="003F2BF8"/>
    <w:rsid w:val="003F76AF"/>
    <w:rsid w:val="004244A6"/>
    <w:rsid w:val="0043355A"/>
    <w:rsid w:val="0043537D"/>
    <w:rsid w:val="00437175"/>
    <w:rsid w:val="00440015"/>
    <w:rsid w:val="004646AA"/>
    <w:rsid w:val="004659A3"/>
    <w:rsid w:val="00476007"/>
    <w:rsid w:val="00483494"/>
    <w:rsid w:val="0048397B"/>
    <w:rsid w:val="0049057E"/>
    <w:rsid w:val="00492E7C"/>
    <w:rsid w:val="004A5A01"/>
    <w:rsid w:val="004A794A"/>
    <w:rsid w:val="004B7588"/>
    <w:rsid w:val="004E1C16"/>
    <w:rsid w:val="004E605F"/>
    <w:rsid w:val="004F31FA"/>
    <w:rsid w:val="004F4341"/>
    <w:rsid w:val="00503E24"/>
    <w:rsid w:val="005067D2"/>
    <w:rsid w:val="00524025"/>
    <w:rsid w:val="005333DA"/>
    <w:rsid w:val="00536EE8"/>
    <w:rsid w:val="005418A8"/>
    <w:rsid w:val="00544F04"/>
    <w:rsid w:val="00551079"/>
    <w:rsid w:val="0055261A"/>
    <w:rsid w:val="00556795"/>
    <w:rsid w:val="005802DC"/>
    <w:rsid w:val="00596EC1"/>
    <w:rsid w:val="005A3011"/>
    <w:rsid w:val="005A3E66"/>
    <w:rsid w:val="005C01B3"/>
    <w:rsid w:val="005C271F"/>
    <w:rsid w:val="005D39AA"/>
    <w:rsid w:val="005D7068"/>
    <w:rsid w:val="005F2399"/>
    <w:rsid w:val="00600310"/>
    <w:rsid w:val="00611956"/>
    <w:rsid w:val="00616866"/>
    <w:rsid w:val="006324CB"/>
    <w:rsid w:val="00651DFB"/>
    <w:rsid w:val="00660E36"/>
    <w:rsid w:val="006704A5"/>
    <w:rsid w:val="00671F28"/>
    <w:rsid w:val="00674AA2"/>
    <w:rsid w:val="006817DC"/>
    <w:rsid w:val="0069161A"/>
    <w:rsid w:val="006E3EA3"/>
    <w:rsid w:val="00716B25"/>
    <w:rsid w:val="00722064"/>
    <w:rsid w:val="00723FB1"/>
    <w:rsid w:val="0075047C"/>
    <w:rsid w:val="00756855"/>
    <w:rsid w:val="007572E1"/>
    <w:rsid w:val="007876E8"/>
    <w:rsid w:val="0079034F"/>
    <w:rsid w:val="00794AF0"/>
    <w:rsid w:val="007E32EE"/>
    <w:rsid w:val="007E5A88"/>
    <w:rsid w:val="00805826"/>
    <w:rsid w:val="00815FC2"/>
    <w:rsid w:val="0083054E"/>
    <w:rsid w:val="00841270"/>
    <w:rsid w:val="008C4341"/>
    <w:rsid w:val="008C4A04"/>
    <w:rsid w:val="008D1B22"/>
    <w:rsid w:val="008D52B9"/>
    <w:rsid w:val="008E1298"/>
    <w:rsid w:val="008E438F"/>
    <w:rsid w:val="008E5C4E"/>
    <w:rsid w:val="008F2AE1"/>
    <w:rsid w:val="00910CD0"/>
    <w:rsid w:val="00915B09"/>
    <w:rsid w:val="0092516C"/>
    <w:rsid w:val="00933CC2"/>
    <w:rsid w:val="00936129"/>
    <w:rsid w:val="00950132"/>
    <w:rsid w:val="00970E55"/>
    <w:rsid w:val="0097386F"/>
    <w:rsid w:val="009A0377"/>
    <w:rsid w:val="009C48C6"/>
    <w:rsid w:val="009C4DC9"/>
    <w:rsid w:val="009D78C0"/>
    <w:rsid w:val="009F0F71"/>
    <w:rsid w:val="009F1533"/>
    <w:rsid w:val="009F7B5A"/>
    <w:rsid w:val="00A10FE3"/>
    <w:rsid w:val="00A143BA"/>
    <w:rsid w:val="00A23CAB"/>
    <w:rsid w:val="00A24877"/>
    <w:rsid w:val="00A65300"/>
    <w:rsid w:val="00A75183"/>
    <w:rsid w:val="00A94EA9"/>
    <w:rsid w:val="00AA3965"/>
    <w:rsid w:val="00AA3E4F"/>
    <w:rsid w:val="00AA776F"/>
    <w:rsid w:val="00AD105B"/>
    <w:rsid w:val="00AF730B"/>
    <w:rsid w:val="00B01374"/>
    <w:rsid w:val="00B0152D"/>
    <w:rsid w:val="00B11CBD"/>
    <w:rsid w:val="00B45F33"/>
    <w:rsid w:val="00B5538D"/>
    <w:rsid w:val="00B5675A"/>
    <w:rsid w:val="00B6769A"/>
    <w:rsid w:val="00B67FAB"/>
    <w:rsid w:val="00B7342A"/>
    <w:rsid w:val="00B8504E"/>
    <w:rsid w:val="00B90699"/>
    <w:rsid w:val="00B97350"/>
    <w:rsid w:val="00B97D9C"/>
    <w:rsid w:val="00BA3E44"/>
    <w:rsid w:val="00BD3474"/>
    <w:rsid w:val="00BE0E67"/>
    <w:rsid w:val="00BF2F84"/>
    <w:rsid w:val="00C01C6C"/>
    <w:rsid w:val="00C1282F"/>
    <w:rsid w:val="00C160EE"/>
    <w:rsid w:val="00C16161"/>
    <w:rsid w:val="00C4292D"/>
    <w:rsid w:val="00C55D44"/>
    <w:rsid w:val="00C627F2"/>
    <w:rsid w:val="00C66261"/>
    <w:rsid w:val="00CA3C66"/>
    <w:rsid w:val="00CC38E0"/>
    <w:rsid w:val="00CC3F1A"/>
    <w:rsid w:val="00CD4591"/>
    <w:rsid w:val="00D14342"/>
    <w:rsid w:val="00D1510F"/>
    <w:rsid w:val="00D20D4C"/>
    <w:rsid w:val="00D22C77"/>
    <w:rsid w:val="00D34106"/>
    <w:rsid w:val="00D41BCF"/>
    <w:rsid w:val="00D4242C"/>
    <w:rsid w:val="00D65913"/>
    <w:rsid w:val="00D70D1B"/>
    <w:rsid w:val="00D82834"/>
    <w:rsid w:val="00DA558E"/>
    <w:rsid w:val="00DA5DBD"/>
    <w:rsid w:val="00DB1E74"/>
    <w:rsid w:val="00DB43E5"/>
    <w:rsid w:val="00DC5A5B"/>
    <w:rsid w:val="00DC5D34"/>
    <w:rsid w:val="00DD56DA"/>
    <w:rsid w:val="00DD59A3"/>
    <w:rsid w:val="00DE3FFA"/>
    <w:rsid w:val="00DF357B"/>
    <w:rsid w:val="00E0691D"/>
    <w:rsid w:val="00E10CC6"/>
    <w:rsid w:val="00E13EE1"/>
    <w:rsid w:val="00E21557"/>
    <w:rsid w:val="00E27145"/>
    <w:rsid w:val="00E31645"/>
    <w:rsid w:val="00E40344"/>
    <w:rsid w:val="00E41A6B"/>
    <w:rsid w:val="00E51FCD"/>
    <w:rsid w:val="00E65022"/>
    <w:rsid w:val="00E7027D"/>
    <w:rsid w:val="00E70D6D"/>
    <w:rsid w:val="00E7649B"/>
    <w:rsid w:val="00E82E25"/>
    <w:rsid w:val="00EA04F5"/>
    <w:rsid w:val="00EB5656"/>
    <w:rsid w:val="00EF5F10"/>
    <w:rsid w:val="00F01212"/>
    <w:rsid w:val="00F156C7"/>
    <w:rsid w:val="00F16B2B"/>
    <w:rsid w:val="00F22DCC"/>
    <w:rsid w:val="00F277B0"/>
    <w:rsid w:val="00F32DB2"/>
    <w:rsid w:val="00F45365"/>
    <w:rsid w:val="00F718B2"/>
    <w:rsid w:val="00F8119D"/>
    <w:rsid w:val="00F81DD7"/>
    <w:rsid w:val="00F9284A"/>
    <w:rsid w:val="00F95BDF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38C2E-1668-4D16-B578-181A40DB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6DE6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0332C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32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32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332C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5">
    <w:name w:val="Table Grid"/>
    <w:basedOn w:val="a3"/>
    <w:uiPriority w:val="59"/>
    <w:rsid w:val="00A6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1510F"/>
    <w:pPr>
      <w:spacing w:after="200"/>
      <w:ind w:left="720"/>
      <w:contextualSpacing/>
    </w:pPr>
    <w:rPr>
      <w:rFonts w:ascii="Calibri" w:hAnsi="Calibri"/>
      <w:sz w:val="22"/>
    </w:rPr>
  </w:style>
  <w:style w:type="paragraph" w:styleId="a7">
    <w:name w:val="header"/>
    <w:basedOn w:val="a1"/>
    <w:link w:val="a8"/>
    <w:uiPriority w:val="99"/>
    <w:unhideWhenUsed/>
    <w:rsid w:val="007E5A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7E5A8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1"/>
    <w:link w:val="aa"/>
    <w:uiPriority w:val="99"/>
    <w:unhideWhenUsed/>
    <w:rsid w:val="007E5A8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7E5A88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1"/>
    <w:link w:val="ac"/>
    <w:uiPriority w:val="99"/>
    <w:semiHidden/>
    <w:unhideWhenUsed/>
    <w:rsid w:val="00355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5CD8"/>
    <w:rPr>
      <w:rFonts w:ascii="Tahoma" w:eastAsia="Calibri" w:hAnsi="Tahoma" w:cs="Tahoma"/>
      <w:sz w:val="16"/>
      <w:szCs w:val="16"/>
    </w:rPr>
  </w:style>
  <w:style w:type="paragraph" w:customStyle="1" w:styleId="a">
    <w:name w:val="Пункт"/>
    <w:basedOn w:val="a1"/>
    <w:rsid w:val="00DE3FFA"/>
    <w:pPr>
      <w:numPr>
        <w:ilvl w:val="2"/>
        <w:numId w:val="4"/>
      </w:numPr>
      <w:spacing w:line="240" w:lineRule="auto"/>
      <w:jc w:val="both"/>
    </w:pPr>
    <w:rPr>
      <w:rFonts w:eastAsia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DE3FFA"/>
    <w:pPr>
      <w:numPr>
        <w:ilvl w:val="3"/>
      </w:numPr>
    </w:pPr>
  </w:style>
  <w:style w:type="paragraph" w:styleId="ad">
    <w:name w:val="No Spacing"/>
    <w:uiPriority w:val="1"/>
    <w:qFormat/>
    <w:rsid w:val="00660E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qFormat/>
    <w:rsid w:val="00660E36"/>
    <w:rPr>
      <w:b/>
      <w:bCs/>
    </w:rPr>
  </w:style>
  <w:style w:type="paragraph" w:customStyle="1" w:styleId="Default">
    <w:name w:val="Default"/>
    <w:rsid w:val="005510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footnote text"/>
    <w:basedOn w:val="a1"/>
    <w:link w:val="af0"/>
    <w:uiPriority w:val="99"/>
    <w:semiHidden/>
    <w:unhideWhenUsed/>
    <w:rsid w:val="0055107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5510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551079"/>
    <w:rPr>
      <w:vertAlign w:val="superscript"/>
    </w:rPr>
  </w:style>
  <w:style w:type="character" w:styleId="af2">
    <w:name w:val="Hyperlink"/>
    <w:uiPriority w:val="99"/>
    <w:unhideWhenUsed/>
    <w:rsid w:val="00437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B400005B0D374472E9936308A7FF060B448630D901E367F298E983579E457DF30BCAA7083E8F58D3CBBC90Cc0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4BCB-5B06-43BA-B314-B5EB5FD1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26584</CharactersWithSpaces>
  <SharedDoc>false</SharedDoc>
  <HLinks>
    <vt:vector size="60" baseType="variant">
      <vt:variant>
        <vt:i4>4718602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consultantplus://offline/ref=78CB400005B0D374472E9936308A7FF060B448630D901E367F298E983579E457DF30BCAA7083E8F58D3CBBC90Cc0h9O</vt:lpwstr>
      </vt:variant>
      <vt:variant>
        <vt:lpwstr/>
      </vt:variant>
      <vt:variant>
        <vt:i4>327747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655425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393281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327751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Парунина Наталья Александровна</dc:creator>
  <cp:lastModifiedBy>Дрозенко Е.Ю.</cp:lastModifiedBy>
  <cp:revision>4</cp:revision>
  <cp:lastPrinted>2022-02-08T11:23:00Z</cp:lastPrinted>
  <dcterms:created xsi:type="dcterms:W3CDTF">2022-03-01T05:50:00Z</dcterms:created>
  <dcterms:modified xsi:type="dcterms:W3CDTF">2022-03-01T05:54:00Z</dcterms:modified>
</cp:coreProperties>
</file>